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551" w:rsidRDefault="008D5463">
      <w:bookmarkStart w:id="0" w:name="_GoBack"/>
      <w:bookmarkEnd w:id="0"/>
      <w:r w:rsidRPr="0068096D">
        <w:drawing>
          <wp:anchor distT="0" distB="0" distL="114300" distR="114300" simplePos="0" relativeHeight="251684864" behindDoc="0" locked="0" layoutInCell="1" allowOverlap="1" wp14:anchorId="78D18F53" wp14:editId="1A746B73">
            <wp:simplePos x="0" y="0"/>
            <wp:positionH relativeFrom="margin">
              <wp:posOffset>3084393</wp:posOffset>
            </wp:positionH>
            <wp:positionV relativeFrom="paragraph">
              <wp:posOffset>8843748</wp:posOffset>
            </wp:positionV>
            <wp:extent cx="2199651" cy="627797"/>
            <wp:effectExtent l="0" t="0" r="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962" cy="632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1784B346" wp14:editId="58DE5461">
            <wp:simplePos x="0" y="0"/>
            <wp:positionH relativeFrom="column">
              <wp:posOffset>3766782</wp:posOffset>
            </wp:positionH>
            <wp:positionV relativeFrom="paragraph">
              <wp:posOffset>5923128</wp:posOffset>
            </wp:positionV>
            <wp:extent cx="836702" cy="491320"/>
            <wp:effectExtent l="0" t="0" r="1905" b="4445"/>
            <wp:wrapNone/>
            <wp:docPr id="6" name="Picture 6" descr="Staedtler Noris 120 2B Pencil (Pack of 12) 120-2B - Whitecrest &amp; Hurleys  Office Supp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aedtler Noris 120 2B Pencil (Pack of 12) 120-2B - Whitecrest &amp; Hurleys  Office Suppli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65" r="1673" b="23386"/>
                    <a:stretch/>
                  </pic:blipFill>
                  <pic:spPr bwMode="auto">
                    <a:xfrm>
                      <a:off x="0" y="0"/>
                      <a:ext cx="843549" cy="49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5463">
        <w:drawing>
          <wp:anchor distT="0" distB="0" distL="114300" distR="114300" simplePos="0" relativeHeight="251680768" behindDoc="0" locked="0" layoutInCell="1" allowOverlap="1" wp14:anchorId="5D731A51" wp14:editId="23C57736">
            <wp:simplePos x="0" y="0"/>
            <wp:positionH relativeFrom="margin">
              <wp:posOffset>3547432</wp:posOffset>
            </wp:positionH>
            <wp:positionV relativeFrom="paragraph">
              <wp:posOffset>7150081</wp:posOffset>
            </wp:positionV>
            <wp:extent cx="914400" cy="8282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2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78E739" wp14:editId="5B4B19E5">
                <wp:simplePos x="0" y="0"/>
                <wp:positionH relativeFrom="page">
                  <wp:posOffset>3098042</wp:posOffset>
                </wp:positionH>
                <wp:positionV relativeFrom="paragraph">
                  <wp:posOffset>4421875</wp:posOffset>
                </wp:positionV>
                <wp:extent cx="4161032" cy="5213350"/>
                <wp:effectExtent l="19050" t="19050" r="11430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032" cy="5213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5463" w:rsidRDefault="005B6D33" w:rsidP="0031640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</w:pPr>
                            <w:r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  <w:t>S</w:t>
                            </w:r>
                            <w:r w:rsidR="00B22C78"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  <w:t>kills:</w:t>
                            </w:r>
                            <w:r w:rsidR="00316404" w:rsidRPr="001B0BA7">
                              <w:rPr>
                                <w:rFonts w:cstheme="minorHAnsi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316404" w:rsidRPr="001B0BA7">
                              <w:rPr>
                                <w:rFonts w:cstheme="minorHAnsi"/>
                                <w:sz w:val="14"/>
                                <w:szCs w:val="18"/>
                              </w:rPr>
                              <w:br/>
                            </w:r>
                            <w:r w:rsidR="00316404" w:rsidRPr="001B0BA7">
                              <w:rPr>
                                <w:rFonts w:cstheme="minorHAnsi"/>
                                <w:sz w:val="14"/>
                                <w:szCs w:val="18"/>
                              </w:rPr>
                              <w:br/>
                            </w:r>
                            <w:r w:rsidR="001B0BA7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t>-</w:t>
                            </w:r>
                            <w:r w:rsidR="00397C1E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t>Use pencils to practise shading</w:t>
                            </w:r>
                            <w:r w:rsidR="001B0BA7" w:rsidRPr="001B0BA7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t>.</w:t>
                            </w:r>
                          </w:p>
                          <w:p w:rsidR="008D5463" w:rsidRDefault="001B0BA7" w:rsidP="0031640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</w:pPr>
                            <w:r w:rsidRPr="001B0BA7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t>-</w:t>
                            </w:r>
                            <w:r w:rsidRPr="001B0BA7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t>Mix primary colour paints to make secondary colours.</w:t>
                            </w:r>
                            <w:r w:rsidR="008D5463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br/>
                            </w:r>
                          </w:p>
                          <w:p w:rsidR="00B22C78" w:rsidRPr="00A0573D" w:rsidRDefault="001B0BA7" w:rsidP="0031640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4"/>
                                <w:szCs w:val="18"/>
                              </w:rPr>
                              <w:br/>
                              <w:t>-Tint and shade colours by adding black or white paint.</w:t>
                            </w:r>
                            <w:r w:rsidR="00316404" w:rsidRPr="00A0573D">
                              <w:rPr>
                                <w:rFonts w:ascii="SassoonCRInfant" w:hAnsi="SassoonCRInfant" w:cstheme="minorHAnsi"/>
                                <w:color w:val="000000" w:themeColor="text1"/>
                                <w:sz w:val="40"/>
                                <w:szCs w:val="18"/>
                              </w:rPr>
                              <w:br/>
                            </w:r>
                          </w:p>
                          <w:p w:rsidR="0007714B" w:rsidRPr="0007714B" w:rsidRDefault="0007714B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2"/>
                              </w:rPr>
                            </w:pPr>
                          </w:p>
                          <w:p w:rsidR="00565B92" w:rsidRPr="00565B92" w:rsidRDefault="00565B92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78E739" id="Rounded Rectangle 8" o:spid="_x0000_s1026" style="position:absolute;margin-left:243.95pt;margin-top:348.2pt;width:327.65pt;height:410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" filled="f" strokecolor="black [3213]" strokeweight="2.25pt">
                <v:stroke joinstyle="miter"/>
                <v:textbox>
                  <w:txbxContent>
                    <w:p w:rsidR="008D5463" w:rsidRDefault="005B6D33" w:rsidP="00316404">
                      <w:pPr>
                        <w:jc w:val="center"/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</w:pPr>
                      <w:r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  <w:t>S</w:t>
                      </w:r>
                      <w:r w:rsidR="00B22C78"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  <w:t>kills:</w:t>
                      </w:r>
                      <w:r w:rsidR="00316404" w:rsidRPr="001B0BA7">
                        <w:rPr>
                          <w:rFonts w:cstheme="minorHAnsi"/>
                          <w:sz w:val="16"/>
                          <w:szCs w:val="18"/>
                        </w:rPr>
                        <w:t xml:space="preserve"> </w:t>
                      </w:r>
                      <w:r w:rsidR="00316404" w:rsidRPr="001B0BA7">
                        <w:rPr>
                          <w:rFonts w:cstheme="minorHAnsi"/>
                          <w:sz w:val="14"/>
                          <w:szCs w:val="18"/>
                        </w:rPr>
                        <w:br/>
                      </w:r>
                      <w:r w:rsidR="00316404" w:rsidRPr="001B0BA7">
                        <w:rPr>
                          <w:rFonts w:cstheme="minorHAnsi"/>
                          <w:sz w:val="14"/>
                          <w:szCs w:val="18"/>
                        </w:rPr>
                        <w:br/>
                      </w:r>
                      <w:r w:rsidR="001B0BA7"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t>-</w:t>
                      </w:r>
                      <w:r w:rsidR="00397C1E"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t>Use pencils to practise shading</w:t>
                      </w:r>
                      <w:r w:rsidR="001B0BA7" w:rsidRPr="001B0BA7"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t>.</w:t>
                      </w:r>
                    </w:p>
                    <w:p w:rsidR="008D5463" w:rsidRDefault="001B0BA7" w:rsidP="00316404">
                      <w:pPr>
                        <w:jc w:val="center"/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</w:pPr>
                      <w:r w:rsidRPr="001B0BA7"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br/>
                      </w:r>
                      <w:r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t>-</w:t>
                      </w:r>
                      <w:r w:rsidRPr="001B0BA7"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t>Mix primary colour paints to make secondary colours.</w:t>
                      </w:r>
                      <w:r w:rsidR="008D5463"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br/>
                      </w:r>
                    </w:p>
                    <w:p w:rsidR="00B22C78" w:rsidRPr="00A0573D" w:rsidRDefault="001B0BA7" w:rsidP="00316404">
                      <w:pPr>
                        <w:jc w:val="center"/>
                        <w:rPr>
                          <w:rFonts w:ascii="SassoonCRInfant" w:hAnsi="SassoonCRInfant" w:cstheme="minorHAnsi"/>
                          <w:color w:val="000000" w:themeColor="text1"/>
                          <w:sz w:val="40"/>
                          <w:szCs w:val="18"/>
                        </w:rPr>
                      </w:pPr>
                      <w:r>
                        <w:rPr>
                          <w:rFonts w:ascii="SassoonCRInfant" w:hAnsi="SassoonCRInfant" w:cstheme="minorHAnsi"/>
                          <w:color w:val="000000" w:themeColor="text1"/>
                          <w:sz w:val="44"/>
                          <w:szCs w:val="18"/>
                        </w:rPr>
                        <w:br/>
                        <w:t>-Tint and shade colours by adding black or white paint.</w:t>
                      </w:r>
                      <w:r w:rsidR="00316404" w:rsidRPr="00A0573D">
                        <w:rPr>
                          <w:rFonts w:ascii="SassoonCRInfant" w:hAnsi="SassoonCRInfant" w:cstheme="minorHAnsi"/>
                          <w:color w:val="000000" w:themeColor="text1"/>
                          <w:sz w:val="40"/>
                          <w:szCs w:val="18"/>
                        </w:rPr>
                        <w:br/>
                      </w:r>
                    </w:p>
                    <w:p w:rsidR="0007714B" w:rsidRPr="0007714B" w:rsidRDefault="0007714B" w:rsidP="00B22C78">
                      <w:pPr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52"/>
                        </w:rPr>
                      </w:pPr>
                    </w:p>
                    <w:p w:rsidR="00565B92" w:rsidRPr="00565B92" w:rsidRDefault="00565B92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2D5C20" wp14:editId="46343415">
                <wp:simplePos x="0" y="0"/>
                <wp:positionH relativeFrom="page">
                  <wp:posOffset>204716</wp:posOffset>
                </wp:positionH>
                <wp:positionV relativeFrom="paragraph">
                  <wp:posOffset>4449170</wp:posOffset>
                </wp:positionV>
                <wp:extent cx="2784144" cy="4503761"/>
                <wp:effectExtent l="19050" t="19050" r="16510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4144" cy="4503761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2C78" w:rsidRPr="001B0BA7" w:rsidRDefault="00D56A8E" w:rsidP="0031640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</w:pPr>
                            <w:r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  <w:t>We already know</w:t>
                            </w:r>
                            <w:r w:rsidR="00B22C78"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  <w:t>:</w:t>
                            </w:r>
                            <w:r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  <w:br/>
                              <w:t xml:space="preserve">- </w:t>
                            </w:r>
                            <w:r w:rsidR="001B0BA7"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  <w:t>How to u</w:t>
                            </w:r>
                            <w:r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  <w:t>se a pencil to make an outline of a drawing.</w:t>
                            </w:r>
                            <w:r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  <w:br/>
                              <w:t>- How to correctly and carefully use a paintbrush.</w:t>
                            </w:r>
                            <w:r w:rsidRPr="001B0BA7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</w:rPr>
                              <w:br/>
                              <w:t>- How to look carefully at what we are drawing.</w:t>
                            </w: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56"/>
                                <w:u w:val="single"/>
                              </w:rPr>
                              <w:br/>
                            </w: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2D5C20" id="Rounded Rectangle 4" o:spid="_x0000_s1027" style="position:absolute;margin-left:16.1pt;margin-top:350.35pt;width:219.2pt;height:354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" filled="f" strokecolor="black [3213]" strokeweight="2.25pt">
                <v:stroke joinstyle="miter"/>
                <v:textbox>
                  <w:txbxContent>
                    <w:p w:rsidR="00B22C78" w:rsidRPr="001B0BA7" w:rsidRDefault="00D56A8E" w:rsidP="0031640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</w:pPr>
                      <w:r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  <w:t>We already know</w:t>
                      </w:r>
                      <w:r w:rsidR="00B22C78"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  <w:t>:</w:t>
                      </w:r>
                      <w:r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  <w:br/>
                        <w:t xml:space="preserve">- </w:t>
                      </w:r>
                      <w:r w:rsidR="001B0BA7"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  <w:t>How to u</w:t>
                      </w:r>
                      <w:r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  <w:t>se a pencil to make an outline of a drawing.</w:t>
                      </w:r>
                      <w:r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  <w:br/>
                        <w:t>- How to correctly and carefully use a paintbrush.</w:t>
                      </w:r>
                      <w:r w:rsidRPr="001B0BA7">
                        <w:rPr>
                          <w:rFonts w:ascii="SassoonCRInfant" w:hAnsi="SassoonCRInfant"/>
                          <w:color w:val="000000" w:themeColor="text1"/>
                          <w:sz w:val="44"/>
                        </w:rPr>
                        <w:br/>
                        <w:t>- How to look carefully at what we are drawing.</w:t>
                      </w: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56"/>
                          <w:u w:val="single"/>
                        </w:rPr>
                        <w:br/>
                      </w: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8848F" wp14:editId="454258DC">
                <wp:simplePos x="0" y="0"/>
                <wp:positionH relativeFrom="margin">
                  <wp:posOffset>-627351</wp:posOffset>
                </wp:positionH>
                <wp:positionV relativeFrom="paragraph">
                  <wp:posOffset>982298</wp:posOffset>
                </wp:positionV>
                <wp:extent cx="7006590" cy="3370997"/>
                <wp:effectExtent l="19050" t="19050" r="22860" b="203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590" cy="3370997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2C78" w:rsidRPr="00D56A8E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4"/>
                                <w:u w:val="single"/>
                              </w:rPr>
                              <w:t>Vocabulary:</w:t>
                            </w:r>
                          </w:p>
                          <w:p w:rsidR="00B22C78" w:rsidRPr="00D56A8E" w:rsidRDefault="00D56A8E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szCs w:val="48"/>
                              </w:rPr>
                            </w:pPr>
                            <w:r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primary colours</w:t>
                            </w:r>
                            <w:r w:rsidR="00B22C78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: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highlight w:val="red"/>
                              </w:rPr>
                              <w:t>red,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highlight w:val="blue"/>
                              </w:rPr>
                              <w:t>blue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 and 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highlight w:val="yellow"/>
                              </w:rPr>
                              <w:t>yellow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. Primary colours cannot be made by other colours. They are used to make secondary colours.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br/>
                            </w:r>
                            <w:r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secondary colours</w:t>
                            </w:r>
                            <w:r w:rsidR="00B22C78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 xml:space="preserve">: 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highlight w:val="green"/>
                              </w:rPr>
                              <w:t>green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, 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  <w:highlight w:val="darkMagenta"/>
                              </w:rPr>
                              <w:t>purple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 xml:space="preserve">, </w:t>
                            </w:r>
                            <w:r w:rsidRPr="00D56A8E">
                              <w:rPr>
                                <w:rFonts w:ascii="SassoonCRInfant" w:hAnsi="SassoonCRInfant"/>
                                <w:color w:val="ED7D31" w:themeColor="accent2"/>
                                <w:sz w:val="40"/>
                              </w:rPr>
                              <w:t>orange</w:t>
                            </w:r>
                            <w:r w:rsidRPr="00D56A8E"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. Secondary colours are made by mixing two primary colours together.</w:t>
                            </w:r>
                            <w:r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br/>
                              <w:t>shading</w:t>
                            </w:r>
                            <w:r w:rsidR="00B22C78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>:</w:t>
                            </w:r>
                            <w:r w:rsidR="00113F6B"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making a colour darker by adding black.</w:t>
                            </w:r>
                            <w:r w:rsidRPr="00D56A8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br/>
                              <w:t>tinting: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40"/>
                              </w:rPr>
                              <w:t>making a colour lighter by adding white.</w:t>
                            </w:r>
                          </w:p>
                          <w:p w:rsidR="00565B92" w:rsidRDefault="00565B92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5B92" w:rsidRDefault="00565B92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5B92" w:rsidRPr="00B22C78" w:rsidRDefault="00565B92" w:rsidP="00B22C7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38848F" id="Rounded Rectangle 3" o:spid="_x0000_s1028" style="position:absolute;margin-left:-49.4pt;margin-top:77.35pt;width:551.7pt;height:265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" filled="f" strokecolor="black [3213]" strokeweight="2.25pt">
                <v:stroke joinstyle="miter"/>
                <v:textbox>
                  <w:txbxContent>
                    <w:p w:rsidR="00B22C78" w:rsidRPr="00D56A8E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</w:pP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4"/>
                          <w:u w:val="single"/>
                        </w:rPr>
                        <w:t>Vocabulary:</w:t>
                      </w:r>
                    </w:p>
                    <w:p w:rsidR="00B22C78" w:rsidRPr="00D56A8E" w:rsidRDefault="00D56A8E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0"/>
                          <w:szCs w:val="48"/>
                        </w:rPr>
                      </w:pPr>
                      <w:r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primary colours</w:t>
                      </w:r>
                      <w:r w:rsidR="00B22C78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: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 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  <w:highlight w:val="red"/>
                        </w:rPr>
                        <w:t>red,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 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  <w:highlight w:val="blue"/>
                        </w:rPr>
                        <w:t>blue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 and 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  <w:highlight w:val="yellow"/>
                        </w:rPr>
                        <w:t>yellow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. Primary colours cannot be made by other colours. They are used to make secondary colours.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br/>
                      </w:r>
                      <w:r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secondary colours</w:t>
                      </w:r>
                      <w:r w:rsidR="00B22C78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 xml:space="preserve">: 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  <w:highlight w:val="green"/>
                        </w:rPr>
                        <w:t>green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, 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  <w:highlight w:val="darkMagenta"/>
                        </w:rPr>
                        <w:t>purple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 xml:space="preserve">, </w:t>
                      </w:r>
                      <w:r w:rsidRPr="00D56A8E">
                        <w:rPr>
                          <w:rFonts w:ascii="SassoonCRInfant" w:hAnsi="SassoonCRInfant"/>
                          <w:color w:val="ED7D31" w:themeColor="accent2"/>
                          <w:sz w:val="40"/>
                        </w:rPr>
                        <w:t>orange</w:t>
                      </w:r>
                      <w:r w:rsidRPr="00D56A8E"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. Secondary colours are made by mixing two primary colours together.</w:t>
                      </w:r>
                      <w:r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br/>
                        <w:t>shading</w:t>
                      </w:r>
                      <w:r w:rsidR="00B22C78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>:</w:t>
                      </w:r>
                      <w:r w:rsidR="00113F6B"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making a colour darker by adding black.</w:t>
                      </w:r>
                      <w:r w:rsidRPr="00D56A8E"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br/>
                        <w:t>tinting: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40"/>
                        </w:rPr>
                        <w:t>making a colour lighter by adding white.</w:t>
                      </w:r>
                    </w:p>
                    <w:p w:rsidR="00565B92" w:rsidRDefault="00565B92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565B92" w:rsidRDefault="00565B92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565B92" w:rsidRPr="00B22C78" w:rsidRDefault="00565B92" w:rsidP="00B22C7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56A8E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0F78CFD4" wp14:editId="28C9AB45">
            <wp:simplePos x="0" y="0"/>
            <wp:positionH relativeFrom="margin">
              <wp:posOffset>3166281</wp:posOffset>
            </wp:positionH>
            <wp:positionV relativeFrom="paragraph">
              <wp:posOffset>-614150</wp:posOffset>
            </wp:positionV>
            <wp:extent cx="1236909" cy="77089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909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6A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0C1C4C" wp14:editId="5BA66E8B">
                <wp:simplePos x="0" y="0"/>
                <wp:positionH relativeFrom="column">
                  <wp:posOffset>-648335</wp:posOffset>
                </wp:positionH>
                <wp:positionV relativeFrom="paragraph">
                  <wp:posOffset>-774378</wp:posOffset>
                </wp:positionV>
                <wp:extent cx="4962525" cy="1818005"/>
                <wp:effectExtent l="0" t="0" r="2857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1818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22C78" w:rsidRPr="00B22C78" w:rsidRDefault="00D56A8E" w:rsidP="00B22C78">
                            <w:pPr>
                              <w:jc w:val="center"/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  <w:t>Year 2</w:t>
                            </w:r>
                            <w:r w:rsidR="00B22C78" w:rsidRPr="00B22C78"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  <w:t xml:space="preserve"> </w:t>
                            </w:r>
                          </w:p>
                          <w:p w:rsidR="00B22C78" w:rsidRPr="00B22C78" w:rsidRDefault="00D56A8E" w:rsidP="00B22C78">
                            <w:pPr>
                              <w:jc w:val="center"/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KG Primary Penmanship" w:hAnsi="KG Primary Penmanship"/>
                                <w:sz w:val="120"/>
                                <w:szCs w:val="120"/>
                              </w:rPr>
                              <w:t>Dragonology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0C1C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-51.05pt;margin-top:-60.95pt;width:390.75pt;height:143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" fillcolor="white [3201]" strokecolor="white [3212]" strokeweight=".5pt">
                <v:textbox>
                  <w:txbxContent>
                    <w:p w:rsidR="00B22C78" w:rsidRPr="00B22C78" w:rsidRDefault="00D56A8E" w:rsidP="00B22C78">
                      <w:pPr>
                        <w:jc w:val="center"/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</w:pPr>
                      <w:r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  <w:t>Year 2</w:t>
                      </w:r>
                      <w:r w:rsidR="00B22C78" w:rsidRPr="00B22C78"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  <w:t xml:space="preserve"> </w:t>
                      </w:r>
                    </w:p>
                    <w:p w:rsidR="00B22C78" w:rsidRPr="00B22C78" w:rsidRDefault="00D56A8E" w:rsidP="00B22C78">
                      <w:pPr>
                        <w:jc w:val="center"/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</w:pPr>
                      <w:r>
                        <w:rPr>
                          <w:rFonts w:ascii="KG Primary Penmanship" w:hAnsi="KG Primary Penmanship"/>
                          <w:sz w:val="120"/>
                          <w:szCs w:val="120"/>
                        </w:rPr>
                        <w:t>Dragonology</w:t>
                      </w:r>
                    </w:p>
                  </w:txbxContent>
                </v:textbox>
              </v:shape>
            </w:pict>
          </mc:Fallback>
        </mc:AlternateContent>
      </w:r>
      <w:r w:rsidR="00B22C7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2564C2" wp14:editId="2C976435">
            <wp:simplePos x="0" y="0"/>
            <wp:positionH relativeFrom="column">
              <wp:posOffset>4486570</wp:posOffset>
            </wp:positionH>
            <wp:positionV relativeFrom="paragraph">
              <wp:posOffset>-733455</wp:posOffset>
            </wp:positionV>
            <wp:extent cx="1679944" cy="174245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944" cy="1742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2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KG Primary Penmanship">
    <w:panose1 w:val="02000506000000020003"/>
    <w:charset w:val="00"/>
    <w:family w:val="auto"/>
    <w:pitch w:val="variable"/>
    <w:sig w:usb0="A000002F" w:usb1="00000053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78"/>
    <w:rsid w:val="0007714B"/>
    <w:rsid w:val="00113F6B"/>
    <w:rsid w:val="001B0BA7"/>
    <w:rsid w:val="00316404"/>
    <w:rsid w:val="00397C1E"/>
    <w:rsid w:val="00565B92"/>
    <w:rsid w:val="005B5C5D"/>
    <w:rsid w:val="005B6D33"/>
    <w:rsid w:val="007D7DA9"/>
    <w:rsid w:val="008033D9"/>
    <w:rsid w:val="00821FC5"/>
    <w:rsid w:val="008D5463"/>
    <w:rsid w:val="00A0573D"/>
    <w:rsid w:val="00B22C78"/>
    <w:rsid w:val="00D56A8E"/>
    <w:rsid w:val="00FD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C196C"/>
  <w15:chartTrackingRefBased/>
  <w15:docId w15:val="{19311733-BBF3-4346-BAD7-6128756B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ranob">
    <w:name w:val="aranob"/>
    <w:basedOn w:val="DefaultParagraphFont"/>
    <w:rsid w:val="00113F6B"/>
  </w:style>
  <w:style w:type="character" w:styleId="Hyperlink">
    <w:name w:val="Hyperlink"/>
    <w:basedOn w:val="DefaultParagraphFont"/>
    <w:uiPriority w:val="99"/>
    <w:semiHidden/>
    <w:unhideWhenUsed/>
    <w:rsid w:val="00113F6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56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Wilson</dc:creator>
  <cp:keywords/>
  <dc:description/>
  <cp:lastModifiedBy>Nicola Wilson</cp:lastModifiedBy>
  <cp:revision>4</cp:revision>
  <dcterms:created xsi:type="dcterms:W3CDTF">2023-08-31T12:50:00Z</dcterms:created>
  <dcterms:modified xsi:type="dcterms:W3CDTF">2023-08-31T14:46:00Z</dcterms:modified>
</cp:coreProperties>
</file>