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4A009" w14:textId="6658DDE1" w:rsidR="00307C93" w:rsidRPr="00307C93" w:rsidRDefault="006000B0" w:rsidP="00307C93">
      <w:pPr>
        <w:pStyle w:val="Heading1"/>
        <w:jc w:val="center"/>
      </w:pPr>
      <w:bookmarkStart w:id="0" w:name="_Toc400361362"/>
      <w:bookmarkStart w:id="1" w:name="_Toc443397153"/>
      <w:bookmarkStart w:id="2" w:name="_Toc357771638"/>
      <w:bookmarkStart w:id="3" w:name="_Toc346793416"/>
      <w:bookmarkStart w:id="4" w:name="_Toc328122777"/>
      <w:bookmarkStart w:id="5" w:name="_GoBack"/>
      <w:bookmarkEnd w:id="5"/>
      <w:r w:rsidRPr="001A46A6">
        <w:rPr>
          <w:rFonts w:asciiTheme="minorHAnsi" w:hAnsiTheme="minorHAnsi" w:cstheme="minorHAnsi"/>
          <w:b w:val="0"/>
          <w:bCs/>
          <w:noProof/>
          <w:color w:val="auto"/>
          <w:sz w:val="24"/>
        </w:rPr>
        <w:drawing>
          <wp:anchor distT="0" distB="0" distL="114300" distR="114300" simplePos="0" relativeHeight="251658240" behindDoc="0" locked="0" layoutInCell="1" allowOverlap="1" wp14:anchorId="0F132AD5" wp14:editId="6D5ED5B0">
            <wp:simplePos x="0" y="0"/>
            <wp:positionH relativeFrom="page">
              <wp:posOffset>6550925</wp:posOffset>
            </wp:positionH>
            <wp:positionV relativeFrom="paragraph">
              <wp:posOffset>-224555</wp:posOffset>
            </wp:positionV>
            <wp:extent cx="532263" cy="524815"/>
            <wp:effectExtent l="0" t="0" r="1270" b="8890"/>
            <wp:wrapNone/>
            <wp:docPr id="2" name="Picture 2" descr="BordonIn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rdonInf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229" cy="53267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E9E" w:rsidRPr="001A46A6">
        <w:rPr>
          <w:rFonts w:asciiTheme="minorHAnsi" w:hAnsiTheme="minorHAnsi" w:cstheme="minorHAnsi"/>
        </w:rPr>
        <w:t xml:space="preserve">Bordon Infant School </w:t>
      </w:r>
      <w:r>
        <w:rPr>
          <w:rFonts w:asciiTheme="minorHAnsi" w:hAnsiTheme="minorHAnsi" w:cstheme="minorHAnsi"/>
        </w:rPr>
        <w:t>p</w:t>
      </w:r>
      <w:r w:rsidR="009D71E8" w:rsidRPr="001A46A6">
        <w:rPr>
          <w:rFonts w:asciiTheme="minorHAnsi" w:hAnsiTheme="minorHAnsi" w:cstheme="minorHAnsi"/>
        </w:rPr>
        <w:t>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409D0845" w14:textId="77777777" w:rsidR="00E66558" w:rsidRPr="001A46A6" w:rsidRDefault="009D71E8">
      <w:pPr>
        <w:pStyle w:val="Heading2"/>
        <w:rPr>
          <w:rFonts w:asciiTheme="minorHAnsi" w:hAnsiTheme="minorHAnsi" w:cstheme="minorHAnsi"/>
          <w:b w:val="0"/>
          <w:bCs/>
          <w:color w:val="auto"/>
          <w:sz w:val="24"/>
          <w:szCs w:val="24"/>
        </w:rPr>
      </w:pPr>
      <w:r w:rsidRPr="001A46A6">
        <w:rPr>
          <w:rFonts w:asciiTheme="minorHAnsi" w:hAnsiTheme="minorHAnsi" w:cstheme="minorHAnsi"/>
          <w:b w:val="0"/>
          <w:bCs/>
          <w:color w:val="auto"/>
          <w:sz w:val="24"/>
          <w:szCs w:val="24"/>
        </w:rPr>
        <w:t xml:space="preserve">This statement details our school’s use of pupil premium funding to help improve the attainment of our disadvantaged pupils. </w:t>
      </w:r>
    </w:p>
    <w:p w14:paraId="6353062C" w14:textId="77777777" w:rsidR="00E66558" w:rsidRPr="001A46A6" w:rsidRDefault="009D71E8">
      <w:pPr>
        <w:pStyle w:val="Heading2"/>
        <w:spacing w:before="240"/>
        <w:rPr>
          <w:rFonts w:asciiTheme="minorHAnsi" w:hAnsiTheme="minorHAnsi" w:cstheme="minorHAnsi"/>
          <w:b w:val="0"/>
          <w:bCs/>
          <w:color w:val="auto"/>
          <w:sz w:val="24"/>
          <w:szCs w:val="24"/>
        </w:rPr>
      </w:pPr>
      <w:r w:rsidRPr="001A46A6">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0320AE4A" w14:textId="77777777" w:rsidR="00E66558" w:rsidRPr="001A46A6" w:rsidRDefault="009D71E8">
      <w:pPr>
        <w:pStyle w:val="Heading2"/>
        <w:rPr>
          <w:rFonts w:asciiTheme="minorHAnsi" w:hAnsiTheme="minorHAnsi" w:cstheme="minorHAnsi"/>
        </w:rPr>
      </w:pPr>
      <w:r w:rsidRPr="001A46A6">
        <w:rPr>
          <w:rFonts w:asciiTheme="minorHAnsi" w:hAnsiTheme="minorHAnsi" w:cstheme="minorHAnsi"/>
        </w:rP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rsidRPr="001A46A6" w14:paraId="7E1EC0DB"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7CAFA5E" w14:textId="77777777"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F3A571" w14:textId="77777777"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Data</w:t>
            </w:r>
          </w:p>
        </w:tc>
      </w:tr>
      <w:tr w:rsidR="00E66558" w:rsidRPr="001A46A6" w14:paraId="67A8FFD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98578"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24CCC" w14:textId="77777777" w:rsidR="00E66558" w:rsidRPr="001A46A6" w:rsidRDefault="00DB3E9E">
            <w:pPr>
              <w:pStyle w:val="TableRow"/>
              <w:rPr>
                <w:rFonts w:asciiTheme="minorHAnsi" w:hAnsiTheme="minorHAnsi" w:cstheme="minorHAnsi"/>
              </w:rPr>
            </w:pPr>
            <w:r w:rsidRPr="001A46A6">
              <w:rPr>
                <w:rFonts w:asciiTheme="minorHAnsi" w:hAnsiTheme="minorHAnsi" w:cstheme="minorHAnsi"/>
              </w:rPr>
              <w:t>Bordon Infant School</w:t>
            </w:r>
          </w:p>
        </w:tc>
      </w:tr>
      <w:tr w:rsidR="00E66558" w:rsidRPr="001A46A6" w14:paraId="77C7657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C54EA"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2857A" w14:textId="2CA5F512" w:rsidR="00E66558" w:rsidRPr="001A46A6" w:rsidRDefault="004F7A0D">
            <w:pPr>
              <w:pStyle w:val="TableRow"/>
              <w:rPr>
                <w:rFonts w:asciiTheme="minorHAnsi" w:hAnsiTheme="minorHAnsi" w:cstheme="minorHAnsi"/>
              </w:rPr>
            </w:pPr>
            <w:r>
              <w:rPr>
                <w:rFonts w:asciiTheme="minorHAnsi" w:hAnsiTheme="minorHAnsi" w:cstheme="minorHAnsi"/>
              </w:rPr>
              <w:t>269</w:t>
            </w:r>
          </w:p>
        </w:tc>
      </w:tr>
      <w:tr w:rsidR="00E66558" w:rsidRPr="001A46A6" w14:paraId="7A4B0E2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BB53C"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48B27" w14:textId="334A4EDF" w:rsidR="00E66558" w:rsidRPr="001A46A6" w:rsidRDefault="00540F24" w:rsidP="003A6258">
            <w:pPr>
              <w:pStyle w:val="TableRow"/>
              <w:rPr>
                <w:rFonts w:asciiTheme="minorHAnsi" w:hAnsiTheme="minorHAnsi" w:cstheme="minorHAnsi"/>
              </w:rPr>
            </w:pPr>
            <w:r w:rsidRPr="00540F24">
              <w:rPr>
                <w:rFonts w:asciiTheme="minorHAnsi" w:hAnsiTheme="minorHAnsi" w:cstheme="minorHAnsi"/>
              </w:rPr>
              <w:t>1</w:t>
            </w:r>
            <w:r w:rsidR="004F7A0D">
              <w:rPr>
                <w:rFonts w:asciiTheme="minorHAnsi" w:hAnsiTheme="minorHAnsi" w:cstheme="minorHAnsi"/>
              </w:rPr>
              <w:t>5</w:t>
            </w:r>
            <w:r w:rsidR="00DB3E9E" w:rsidRPr="00540F24">
              <w:rPr>
                <w:rFonts w:asciiTheme="minorHAnsi" w:hAnsiTheme="minorHAnsi" w:cstheme="minorHAnsi"/>
              </w:rPr>
              <w:t>%</w:t>
            </w:r>
          </w:p>
        </w:tc>
      </w:tr>
      <w:tr w:rsidR="00E66558" w:rsidRPr="001A46A6" w14:paraId="6DCE56A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B4789"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szCs w:val="22"/>
              </w:rPr>
              <w:t xml:space="preserve">Academic year/years that our current pupil premium strategy plan covers </w:t>
            </w:r>
            <w:r w:rsidRPr="001A46A6">
              <w:rPr>
                <w:rFonts w:asciiTheme="minorHAnsi" w:hAnsiTheme="minorHAnsi" w:cstheme="minorHAnsi"/>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42A5D" w14:textId="4007642E" w:rsidR="00A07C76" w:rsidRPr="001A46A6" w:rsidRDefault="00BC5839" w:rsidP="00A07C76">
            <w:pPr>
              <w:pStyle w:val="TableRow"/>
              <w:rPr>
                <w:rFonts w:asciiTheme="minorHAnsi" w:hAnsiTheme="minorHAnsi" w:cstheme="minorHAnsi"/>
                <w:color w:val="auto"/>
              </w:rPr>
            </w:pPr>
            <w:r>
              <w:rPr>
                <w:rFonts w:asciiTheme="minorHAnsi" w:hAnsiTheme="minorHAnsi" w:cstheme="minorHAnsi"/>
                <w:color w:val="auto"/>
              </w:rPr>
              <w:t>2025/2026</w:t>
            </w:r>
            <w:r w:rsidR="00A07C76" w:rsidRPr="001A46A6">
              <w:rPr>
                <w:rFonts w:asciiTheme="minorHAnsi" w:hAnsiTheme="minorHAnsi" w:cstheme="minorHAnsi"/>
                <w:color w:val="auto"/>
              </w:rPr>
              <w:t xml:space="preserve"> to </w:t>
            </w:r>
          </w:p>
          <w:p w14:paraId="76F9F238" w14:textId="658E6BDF" w:rsidR="00E66558" w:rsidRPr="001A46A6" w:rsidRDefault="00BC5839" w:rsidP="00A07C76">
            <w:pPr>
              <w:pStyle w:val="TableRow"/>
              <w:rPr>
                <w:rFonts w:asciiTheme="minorHAnsi" w:hAnsiTheme="minorHAnsi" w:cstheme="minorHAnsi"/>
              </w:rPr>
            </w:pPr>
            <w:r>
              <w:rPr>
                <w:rFonts w:asciiTheme="minorHAnsi" w:hAnsiTheme="minorHAnsi" w:cstheme="minorHAnsi"/>
                <w:color w:val="auto"/>
              </w:rPr>
              <w:t>2028/2029</w:t>
            </w:r>
          </w:p>
        </w:tc>
      </w:tr>
      <w:tr w:rsidR="00E66558" w:rsidRPr="001A46A6" w14:paraId="487143F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E94A4"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920EF" w14:textId="32FE5A96" w:rsidR="00E66558" w:rsidRPr="001A46A6" w:rsidRDefault="003A6258">
            <w:pPr>
              <w:pStyle w:val="TableRow"/>
              <w:rPr>
                <w:rFonts w:asciiTheme="minorHAnsi" w:hAnsiTheme="minorHAnsi" w:cstheme="minorHAnsi"/>
              </w:rPr>
            </w:pPr>
            <w:r>
              <w:rPr>
                <w:rFonts w:asciiTheme="minorHAnsi" w:hAnsiTheme="minorHAnsi" w:cstheme="minorHAnsi"/>
              </w:rPr>
              <w:t>November</w:t>
            </w:r>
            <w:r w:rsidR="00BC5839">
              <w:rPr>
                <w:rFonts w:asciiTheme="minorHAnsi" w:hAnsiTheme="minorHAnsi" w:cstheme="minorHAnsi"/>
              </w:rPr>
              <w:t xml:space="preserve"> 2025</w:t>
            </w:r>
          </w:p>
        </w:tc>
      </w:tr>
      <w:tr w:rsidR="00E66558" w:rsidRPr="001A46A6" w14:paraId="1F4E9EE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A58F1"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2DE16" w14:textId="339DB2F8" w:rsidR="00E66558" w:rsidRPr="001A46A6" w:rsidRDefault="00BC5839">
            <w:pPr>
              <w:pStyle w:val="TableRow"/>
              <w:rPr>
                <w:rFonts w:asciiTheme="minorHAnsi" w:hAnsiTheme="minorHAnsi" w:cstheme="minorHAnsi"/>
              </w:rPr>
            </w:pPr>
            <w:r>
              <w:rPr>
                <w:rFonts w:asciiTheme="minorHAnsi" w:hAnsiTheme="minorHAnsi" w:cstheme="minorHAnsi"/>
              </w:rPr>
              <w:t>November 2026</w:t>
            </w:r>
          </w:p>
        </w:tc>
      </w:tr>
      <w:tr w:rsidR="00E66558" w:rsidRPr="001A46A6" w14:paraId="43A8A51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1C9A6"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1A9B6" w14:textId="77777777" w:rsidR="00E66558" w:rsidRPr="001A46A6" w:rsidRDefault="00DB3E9E">
            <w:pPr>
              <w:pStyle w:val="TableRow"/>
              <w:rPr>
                <w:rFonts w:asciiTheme="minorHAnsi" w:hAnsiTheme="minorHAnsi" w:cstheme="minorHAnsi"/>
              </w:rPr>
            </w:pPr>
            <w:r w:rsidRPr="001A46A6">
              <w:rPr>
                <w:rFonts w:asciiTheme="minorHAnsi" w:hAnsiTheme="minorHAnsi" w:cstheme="minorHAnsi"/>
              </w:rPr>
              <w:t>Governing Body</w:t>
            </w:r>
          </w:p>
        </w:tc>
      </w:tr>
      <w:tr w:rsidR="00E66558" w:rsidRPr="001A46A6" w14:paraId="57105704"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2A532"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84555" w14:textId="77777777" w:rsidR="00E66558" w:rsidRPr="001A46A6" w:rsidRDefault="00DB3E9E">
            <w:pPr>
              <w:pStyle w:val="TableRow"/>
              <w:rPr>
                <w:rFonts w:asciiTheme="minorHAnsi" w:hAnsiTheme="minorHAnsi" w:cstheme="minorHAnsi"/>
              </w:rPr>
            </w:pPr>
            <w:r w:rsidRPr="001A46A6">
              <w:rPr>
                <w:rFonts w:asciiTheme="minorHAnsi" w:hAnsiTheme="minorHAnsi" w:cstheme="minorHAnsi"/>
              </w:rPr>
              <w:t>Matt Greenhalgh</w:t>
            </w:r>
          </w:p>
          <w:p w14:paraId="6928A35F" w14:textId="77777777" w:rsidR="00DB3E9E" w:rsidRPr="001A46A6" w:rsidRDefault="00DB3E9E">
            <w:pPr>
              <w:pStyle w:val="TableRow"/>
              <w:rPr>
                <w:rFonts w:asciiTheme="minorHAnsi" w:hAnsiTheme="minorHAnsi" w:cstheme="minorHAnsi"/>
              </w:rPr>
            </w:pPr>
            <w:r w:rsidRPr="001A46A6">
              <w:rPr>
                <w:rFonts w:asciiTheme="minorHAnsi" w:hAnsiTheme="minorHAnsi" w:cstheme="minorHAnsi"/>
              </w:rPr>
              <w:t>Headteacher</w:t>
            </w:r>
          </w:p>
        </w:tc>
      </w:tr>
      <w:tr w:rsidR="00E66558" w:rsidRPr="001A46A6" w14:paraId="688F788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716B0"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rPr>
              <w:t xml:space="preserve">Governor </w:t>
            </w:r>
            <w:r w:rsidRPr="001A46A6">
              <w:rPr>
                <w:rFonts w:asciiTheme="minorHAnsi" w:hAnsiTheme="minorHAnsi" w:cstheme="minorHAnsi"/>
                <w:szCs w:val="22"/>
              </w:rPr>
              <w:t xml:space="preserve">/ Trustee </w:t>
            </w:r>
            <w:r w:rsidRPr="001A46A6">
              <w:rPr>
                <w:rFonts w:asciiTheme="minorHAnsi" w:hAnsiTheme="minorHAnsi" w:cstheme="minorHAnsi"/>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E166F" w14:textId="77777777" w:rsidR="00E66558" w:rsidRPr="001A46A6" w:rsidRDefault="00E66558">
            <w:pPr>
              <w:pStyle w:val="TableRow"/>
              <w:rPr>
                <w:rFonts w:asciiTheme="minorHAnsi" w:hAnsiTheme="minorHAnsi" w:cstheme="minorHAnsi"/>
              </w:rPr>
            </w:pPr>
          </w:p>
        </w:tc>
      </w:tr>
    </w:tbl>
    <w:bookmarkEnd w:id="2"/>
    <w:bookmarkEnd w:id="3"/>
    <w:bookmarkEnd w:id="4"/>
    <w:p w14:paraId="630F31C6" w14:textId="77777777" w:rsidR="00E66558" w:rsidRPr="001A46A6" w:rsidRDefault="009D71E8">
      <w:pPr>
        <w:spacing w:before="480" w:line="240" w:lineRule="auto"/>
        <w:rPr>
          <w:rFonts w:asciiTheme="minorHAnsi" w:hAnsiTheme="minorHAnsi" w:cstheme="minorHAnsi"/>
          <w:b/>
          <w:color w:val="104F75"/>
          <w:sz w:val="32"/>
          <w:szCs w:val="32"/>
        </w:rPr>
      </w:pPr>
      <w:r w:rsidRPr="001A46A6">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A46A6" w14:paraId="700B6EDE"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8F56041"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87A89F5"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b/>
              </w:rPr>
              <w:t>Amount</w:t>
            </w:r>
          </w:p>
        </w:tc>
      </w:tr>
      <w:tr w:rsidR="00E66558" w:rsidRPr="001A46A6" w14:paraId="100F4C8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A925F3"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192F3" w14:textId="7D01ECF7" w:rsidR="00E66558" w:rsidRPr="001A46A6" w:rsidRDefault="009D71E8" w:rsidP="007978CA">
            <w:pPr>
              <w:pStyle w:val="TableRow"/>
              <w:rPr>
                <w:rFonts w:asciiTheme="minorHAnsi" w:hAnsiTheme="minorHAnsi" w:cstheme="minorHAnsi"/>
              </w:rPr>
            </w:pPr>
            <w:r w:rsidRPr="001A46A6">
              <w:rPr>
                <w:rFonts w:asciiTheme="minorHAnsi" w:hAnsiTheme="minorHAnsi" w:cstheme="minorHAnsi"/>
              </w:rPr>
              <w:t>£</w:t>
            </w:r>
            <w:r w:rsidR="007978CA">
              <w:rPr>
                <w:rFonts w:asciiTheme="minorHAnsi" w:hAnsiTheme="minorHAnsi" w:cstheme="minorHAnsi"/>
              </w:rPr>
              <w:t>58,120</w:t>
            </w:r>
          </w:p>
        </w:tc>
      </w:tr>
      <w:tr w:rsidR="00E66558" w:rsidRPr="001A46A6" w14:paraId="090DE734"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F854C0"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824F1"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rPr>
              <w:t>£</w:t>
            </w:r>
            <w:r w:rsidR="00DB3E9E" w:rsidRPr="001A46A6">
              <w:rPr>
                <w:rFonts w:asciiTheme="minorHAnsi" w:hAnsiTheme="minorHAnsi" w:cstheme="minorHAnsi"/>
              </w:rPr>
              <w:t>0</w:t>
            </w:r>
          </w:p>
        </w:tc>
      </w:tr>
      <w:tr w:rsidR="00E66558" w:rsidRPr="001A46A6" w14:paraId="28703FD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B6B76" w14:textId="77777777" w:rsidR="00E66558" w:rsidRPr="001A46A6" w:rsidRDefault="009D71E8">
            <w:pPr>
              <w:pStyle w:val="TableRow"/>
              <w:rPr>
                <w:rFonts w:asciiTheme="minorHAnsi" w:hAnsiTheme="minorHAnsi" w:cstheme="minorHAnsi"/>
                <w:b/>
              </w:rPr>
            </w:pPr>
            <w:r w:rsidRPr="001A46A6">
              <w:rPr>
                <w:rFonts w:asciiTheme="minorHAnsi" w:hAnsiTheme="minorHAnsi" w:cstheme="minorHAnsi"/>
                <w:b/>
              </w:rPr>
              <w:t>Total budget for this academic year</w:t>
            </w:r>
          </w:p>
          <w:p w14:paraId="35068933" w14:textId="77777777" w:rsidR="00E66558" w:rsidRPr="001A46A6" w:rsidRDefault="009D71E8">
            <w:pPr>
              <w:pStyle w:val="TableRow"/>
              <w:rPr>
                <w:rFonts w:asciiTheme="minorHAnsi" w:hAnsiTheme="minorHAnsi" w:cstheme="minorHAnsi"/>
              </w:rPr>
            </w:pPr>
            <w:r w:rsidRPr="001A46A6">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A42C4" w14:textId="0E837B11" w:rsidR="00E66558" w:rsidRPr="001A46A6" w:rsidRDefault="00FF72B3" w:rsidP="007978CA">
            <w:pPr>
              <w:pStyle w:val="TableRow"/>
              <w:rPr>
                <w:rFonts w:asciiTheme="minorHAnsi" w:hAnsiTheme="minorHAnsi" w:cstheme="minorHAnsi"/>
              </w:rPr>
            </w:pPr>
            <w:r w:rsidRPr="001A46A6">
              <w:rPr>
                <w:rFonts w:asciiTheme="minorHAnsi" w:hAnsiTheme="minorHAnsi" w:cstheme="minorHAnsi"/>
              </w:rPr>
              <w:t>£</w:t>
            </w:r>
            <w:r w:rsidR="007978CA">
              <w:rPr>
                <w:rFonts w:asciiTheme="minorHAnsi" w:hAnsiTheme="minorHAnsi" w:cstheme="minorHAnsi"/>
              </w:rPr>
              <w:t>58,120</w:t>
            </w:r>
          </w:p>
        </w:tc>
      </w:tr>
    </w:tbl>
    <w:p w14:paraId="754E888D" w14:textId="77777777" w:rsidR="00E66558" w:rsidRPr="001A46A6" w:rsidRDefault="009D71E8">
      <w:pPr>
        <w:pStyle w:val="Heading1"/>
        <w:rPr>
          <w:rFonts w:asciiTheme="minorHAnsi" w:hAnsiTheme="minorHAnsi" w:cstheme="minorHAnsi"/>
        </w:rPr>
      </w:pPr>
      <w:r w:rsidRPr="001A46A6">
        <w:rPr>
          <w:rFonts w:asciiTheme="minorHAnsi" w:hAnsiTheme="minorHAnsi" w:cstheme="minorHAnsi"/>
        </w:rPr>
        <w:lastRenderedPageBreak/>
        <w:t>Part A: Pupil premium strategy plan</w:t>
      </w:r>
    </w:p>
    <w:p w14:paraId="60D97AD0" w14:textId="77777777" w:rsidR="00E66558" w:rsidRPr="001A46A6" w:rsidRDefault="009D71E8">
      <w:pPr>
        <w:pStyle w:val="Heading2"/>
        <w:rPr>
          <w:rFonts w:asciiTheme="minorHAnsi" w:hAnsiTheme="minorHAnsi" w:cstheme="minorHAnsi"/>
        </w:rPr>
      </w:pPr>
      <w:bookmarkStart w:id="15" w:name="_Toc357771640"/>
      <w:bookmarkStart w:id="16" w:name="_Toc346793418"/>
      <w:r w:rsidRPr="001A46A6">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A46A6" w14:paraId="7BD04FB0"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9657E" w14:textId="77777777" w:rsidR="00DB3E9E" w:rsidRPr="001A46A6" w:rsidRDefault="00DB3E9E" w:rsidP="001A46A6">
            <w:pPr>
              <w:pStyle w:val="NoSpacing"/>
              <w:rPr>
                <w:rFonts w:asciiTheme="minorHAnsi" w:hAnsiTheme="minorHAnsi" w:cstheme="minorHAnsi"/>
                <w:sz w:val="22"/>
              </w:rPr>
            </w:pPr>
            <w:r w:rsidRPr="001A46A6">
              <w:rPr>
                <w:rFonts w:asciiTheme="minorHAnsi" w:hAnsiTheme="minorHAnsi" w:cstheme="minorHAnsi"/>
                <w:sz w:val="22"/>
              </w:rPr>
              <w:t>The money the school receives for children who are, or have been in the last 6 years, eligible for additional funding is used to ensure that every child has the very best opportunity to leave school with all of the skills, knowledge and emotional confidence to ensure that are ready for the next stage of their educational journey.</w:t>
            </w:r>
          </w:p>
          <w:p w14:paraId="24C743C7" w14:textId="77777777" w:rsidR="001A46A6" w:rsidRPr="001A46A6" w:rsidRDefault="001A46A6" w:rsidP="001A46A6">
            <w:pPr>
              <w:pStyle w:val="NoSpacing"/>
              <w:rPr>
                <w:rFonts w:asciiTheme="minorHAnsi" w:hAnsiTheme="minorHAnsi" w:cstheme="minorHAnsi"/>
                <w:sz w:val="22"/>
              </w:rPr>
            </w:pPr>
          </w:p>
          <w:p w14:paraId="0B7FFB31" w14:textId="77777777" w:rsidR="001A46A6" w:rsidRPr="001A46A6" w:rsidRDefault="00DB3E9E" w:rsidP="001A46A6">
            <w:pPr>
              <w:pStyle w:val="NoSpacing"/>
              <w:rPr>
                <w:rFonts w:asciiTheme="minorHAnsi" w:hAnsiTheme="minorHAnsi" w:cstheme="minorHAnsi"/>
                <w:sz w:val="22"/>
              </w:rPr>
            </w:pPr>
            <w:r w:rsidRPr="001A46A6">
              <w:rPr>
                <w:rFonts w:asciiTheme="minorHAnsi" w:hAnsiTheme="minorHAnsi" w:cstheme="minorHAnsi"/>
                <w:sz w:val="22"/>
              </w:rPr>
              <w:t>At Bordon Infants we believe the money should</w:t>
            </w:r>
          </w:p>
          <w:p w14:paraId="47D44EBB" w14:textId="77777777" w:rsidR="001A46A6"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Be used in a targeted way based on an annual identification of need</w:t>
            </w:r>
          </w:p>
          <w:p w14:paraId="36DD4429" w14:textId="77777777"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overcome any barrier to learning</w:t>
            </w:r>
          </w:p>
          <w:p w14:paraId="618CA5C5" w14:textId="77777777"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support the whole family with a ‘wrap around’ package</w:t>
            </w:r>
          </w:p>
          <w:p w14:paraId="6BC05E57" w14:textId="77777777"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Provide the very best quality of teaching and learning</w:t>
            </w:r>
          </w:p>
          <w:p w14:paraId="4DF01F66" w14:textId="77777777" w:rsidR="00DB3E9E" w:rsidRPr="001A46A6" w:rsidRDefault="00DB3E9E"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engage specialist services which enhance the provision we have in school</w:t>
            </w:r>
          </w:p>
          <w:p w14:paraId="0FF16632" w14:textId="77777777" w:rsidR="00A07C76" w:rsidRPr="001A46A6" w:rsidRDefault="00A07C76" w:rsidP="001A46A6">
            <w:pPr>
              <w:pStyle w:val="NoSpacing"/>
              <w:numPr>
                <w:ilvl w:val="0"/>
                <w:numId w:val="23"/>
              </w:numPr>
              <w:rPr>
                <w:rFonts w:asciiTheme="minorHAnsi" w:hAnsiTheme="minorHAnsi" w:cstheme="minorHAnsi"/>
                <w:sz w:val="22"/>
              </w:rPr>
            </w:pPr>
            <w:r w:rsidRPr="001A46A6">
              <w:rPr>
                <w:rFonts w:asciiTheme="minorHAnsi" w:hAnsiTheme="minorHAnsi" w:cstheme="minorHAnsi"/>
                <w:sz w:val="22"/>
              </w:rPr>
              <w:t>To target support for children whose education has been most impacted by two years of national and local lockdowns</w:t>
            </w:r>
          </w:p>
          <w:p w14:paraId="3AEA5359" w14:textId="77777777" w:rsidR="00DB3E9E" w:rsidRPr="001A46A6" w:rsidRDefault="00DB3E9E" w:rsidP="001A46A6">
            <w:pPr>
              <w:pStyle w:val="NoSpacing"/>
              <w:rPr>
                <w:rFonts w:asciiTheme="minorHAnsi" w:hAnsiTheme="minorHAnsi" w:cstheme="minorHAnsi"/>
                <w:sz w:val="22"/>
              </w:rPr>
            </w:pPr>
          </w:p>
          <w:p w14:paraId="4A8C463D" w14:textId="77777777" w:rsidR="001A46A6" w:rsidRPr="001A46A6" w:rsidRDefault="00DB3E9E" w:rsidP="001A46A6">
            <w:pPr>
              <w:pStyle w:val="NoSpacing"/>
              <w:rPr>
                <w:rFonts w:asciiTheme="minorHAnsi" w:hAnsiTheme="minorHAnsi" w:cstheme="minorHAnsi"/>
                <w:sz w:val="22"/>
              </w:rPr>
            </w:pPr>
            <w:r w:rsidRPr="001A46A6">
              <w:rPr>
                <w:rFonts w:asciiTheme="minorHAnsi" w:hAnsiTheme="minorHAnsi" w:cstheme="minorHAnsi"/>
                <w:sz w:val="22"/>
              </w:rPr>
              <w:t>As a school we believe</w:t>
            </w:r>
          </w:p>
          <w:p w14:paraId="026F61E3" w14:textId="77777777" w:rsidR="00DB3E9E"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Every child can and will succeed</w:t>
            </w:r>
          </w:p>
          <w:p w14:paraId="060AFF22" w14:textId="77777777" w:rsidR="00DB3E9E"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In raising the aspirations for all our children and families</w:t>
            </w:r>
          </w:p>
          <w:p w14:paraId="6EEA81A2" w14:textId="77777777" w:rsidR="00085A78" w:rsidRPr="001A46A6" w:rsidRDefault="00085A78"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In acting early as soon as need is identified</w:t>
            </w:r>
          </w:p>
          <w:p w14:paraId="357C2339" w14:textId="77777777" w:rsidR="00DB3E9E"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That every child in school will be, or will be supported to be confident, curious and creative</w:t>
            </w:r>
          </w:p>
          <w:p w14:paraId="76600451" w14:textId="77777777" w:rsidR="001A46A6" w:rsidRPr="001A46A6" w:rsidRDefault="00DB3E9E" w:rsidP="001A46A6">
            <w:pPr>
              <w:pStyle w:val="NoSpacing"/>
              <w:numPr>
                <w:ilvl w:val="0"/>
                <w:numId w:val="24"/>
              </w:numPr>
              <w:rPr>
                <w:rFonts w:asciiTheme="minorHAnsi" w:hAnsiTheme="minorHAnsi" w:cstheme="minorHAnsi"/>
                <w:sz w:val="22"/>
              </w:rPr>
            </w:pPr>
            <w:r w:rsidRPr="001A46A6">
              <w:rPr>
                <w:rFonts w:asciiTheme="minorHAnsi" w:hAnsiTheme="minorHAnsi" w:cstheme="minorHAnsi"/>
                <w:sz w:val="22"/>
              </w:rPr>
              <w:t xml:space="preserve">That every child will be respectful and learn the skills of working as part of a team </w:t>
            </w:r>
          </w:p>
          <w:p w14:paraId="5C92839F" w14:textId="77777777" w:rsidR="00E66558" w:rsidRPr="001A46A6" w:rsidRDefault="00DB3E9E" w:rsidP="001A46A6">
            <w:pPr>
              <w:pStyle w:val="NoSpacing"/>
              <w:numPr>
                <w:ilvl w:val="0"/>
                <w:numId w:val="24"/>
              </w:numPr>
              <w:rPr>
                <w:rFonts w:asciiTheme="minorHAnsi" w:hAnsiTheme="minorHAnsi" w:cstheme="minorHAnsi"/>
              </w:rPr>
            </w:pPr>
            <w:r w:rsidRPr="001A46A6">
              <w:rPr>
                <w:rFonts w:asciiTheme="minorHAnsi" w:hAnsiTheme="minorHAnsi" w:cstheme="minorHAnsi"/>
                <w:sz w:val="22"/>
              </w:rPr>
              <w:t>Most importantly we want every member of our school community to be happy at school</w:t>
            </w:r>
          </w:p>
        </w:tc>
      </w:tr>
    </w:tbl>
    <w:p w14:paraId="018E067B" w14:textId="77777777" w:rsidR="00E66558" w:rsidRPr="001A46A6" w:rsidRDefault="009D71E8">
      <w:pPr>
        <w:pStyle w:val="Heading2"/>
        <w:spacing w:before="600"/>
        <w:rPr>
          <w:rFonts w:asciiTheme="minorHAnsi" w:hAnsiTheme="minorHAnsi" w:cstheme="minorHAnsi"/>
        </w:rPr>
      </w:pPr>
      <w:r w:rsidRPr="001A46A6">
        <w:rPr>
          <w:rFonts w:asciiTheme="minorHAnsi" w:hAnsiTheme="minorHAnsi" w:cstheme="minorHAnsi"/>
        </w:rPr>
        <w:t>Challenges</w:t>
      </w:r>
    </w:p>
    <w:p w14:paraId="409B53C2" w14:textId="77777777" w:rsidR="00E66558" w:rsidRPr="001A46A6" w:rsidRDefault="009D71E8">
      <w:pPr>
        <w:spacing w:before="120" w:line="240" w:lineRule="auto"/>
        <w:textAlignment w:val="baseline"/>
        <w:outlineLvl w:val="0"/>
        <w:rPr>
          <w:rFonts w:asciiTheme="minorHAnsi" w:hAnsiTheme="minorHAnsi" w:cstheme="minorHAnsi"/>
        </w:rPr>
      </w:pPr>
      <w:r w:rsidRPr="001A46A6">
        <w:rPr>
          <w:rFonts w:asciiTheme="minorHAnsi" w:hAnsiTheme="minorHAnsi" w:cstheme="minorHAnsi"/>
          <w:bCs/>
          <w:color w:val="auto"/>
          <w:sz w:val="22"/>
        </w:rPr>
        <w:t>This details</w:t>
      </w:r>
      <w:r w:rsidRPr="001A46A6">
        <w:rPr>
          <w:rFonts w:asciiTheme="minorHAnsi" w:hAnsiTheme="minorHAnsi" w:cstheme="minorHAnsi"/>
          <w:color w:val="auto"/>
          <w:sz w:val="22"/>
        </w:rPr>
        <w:t xml:space="preserve"> the key</w:t>
      </w:r>
      <w:r w:rsidRPr="001A46A6">
        <w:rPr>
          <w:rFonts w:asciiTheme="minorHAnsi" w:hAnsiTheme="minorHAnsi" w:cstheme="minorHAnsi"/>
          <w:bCs/>
          <w:color w:val="auto"/>
          <w:sz w:val="22"/>
        </w:rPr>
        <w:t xml:space="preserve"> </w:t>
      </w:r>
      <w:r w:rsidRPr="001A46A6">
        <w:rPr>
          <w:rFonts w:asciiTheme="minorHAnsi" w:hAnsiTheme="minorHAnsi" w:cstheme="minorHAnsi"/>
          <w:color w:val="auto"/>
          <w:sz w:val="22"/>
        </w:rPr>
        <w:t xml:space="preserve">challenges to </w:t>
      </w:r>
      <w:r w:rsidRPr="001A46A6">
        <w:rPr>
          <w:rFonts w:asciiTheme="minorHAnsi" w:hAnsiTheme="minorHAnsi" w:cstheme="minorHAnsi"/>
          <w:bCs/>
          <w:color w:val="auto"/>
          <w:sz w:val="22"/>
        </w:rPr>
        <w:t>achievement that we have</w:t>
      </w:r>
      <w:r w:rsidRPr="001A46A6">
        <w:rPr>
          <w:rFonts w:asciiTheme="minorHAnsi" w:hAnsiTheme="minorHAnsi" w:cstheme="minorHAnsi"/>
          <w:color w:val="auto"/>
          <w:sz w:val="22"/>
        </w:rPr>
        <w:t xml:space="preserve"> identified among </w:t>
      </w:r>
      <w:r w:rsidRPr="001A46A6">
        <w:rPr>
          <w:rFonts w:asciiTheme="minorHAnsi" w:hAnsiTheme="minorHAnsi" w:cstheme="minorHAnsi"/>
          <w:bCs/>
          <w:color w:val="auto"/>
          <w:sz w:val="22"/>
        </w:rPr>
        <w:t>our</w:t>
      </w:r>
      <w:r w:rsidRPr="001A46A6">
        <w:rPr>
          <w:rFonts w:asciiTheme="minorHAnsi" w:hAnsiTheme="minorHAnsi" w:cstheme="minorHAnsi"/>
          <w:color w:val="auto"/>
          <w:sz w:val="22"/>
        </w:rPr>
        <w:t xml:space="preserve"> disadvantaged pupils</w:t>
      </w:r>
      <w:r w:rsidRPr="001A46A6">
        <w:rPr>
          <w:rFonts w:asciiTheme="minorHAnsi" w:hAnsiTheme="minorHAnsi" w:cstheme="minorHAnsi"/>
          <w:color w:val="auto"/>
        </w:rPr>
        <w:t>.</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A46A6" w14:paraId="0DA7AA5A"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1E9005D" w14:textId="77777777"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2BFA849" w14:textId="77777777"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 xml:space="preserve">Detail of challenge </w:t>
            </w:r>
          </w:p>
        </w:tc>
      </w:tr>
      <w:tr w:rsidR="00E66558" w:rsidRPr="001A46A6" w14:paraId="0AE3639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EEA27" w14:textId="77777777"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9D880" w14:textId="0B82080E" w:rsidR="00E66558" w:rsidRPr="0040312A" w:rsidRDefault="001117CB" w:rsidP="001A46A6">
            <w:pPr>
              <w:pStyle w:val="NoSpacing"/>
              <w:rPr>
                <w:rFonts w:asciiTheme="minorHAnsi" w:hAnsiTheme="minorHAnsi" w:cstheme="minorHAnsi"/>
                <w:sz w:val="22"/>
                <w:highlight w:val="yellow"/>
              </w:rPr>
            </w:pPr>
            <w:r w:rsidRPr="00BA7F32">
              <w:rPr>
                <w:rFonts w:asciiTheme="minorHAnsi" w:hAnsiTheme="minorHAnsi" w:cstheme="minorHAnsi"/>
                <w:sz w:val="22"/>
              </w:rPr>
              <w:t>Pupil premium c</w:t>
            </w:r>
            <w:r w:rsidR="00E179EA" w:rsidRPr="00BA7F32">
              <w:rPr>
                <w:rFonts w:asciiTheme="minorHAnsi" w:hAnsiTheme="minorHAnsi" w:cstheme="minorHAnsi"/>
                <w:sz w:val="22"/>
              </w:rPr>
              <w:t xml:space="preserve">hildren have a significantly </w:t>
            </w:r>
            <w:r w:rsidRPr="00BA7F32">
              <w:rPr>
                <w:rFonts w:asciiTheme="minorHAnsi" w:hAnsiTheme="minorHAnsi" w:cstheme="minorHAnsi"/>
                <w:sz w:val="22"/>
              </w:rPr>
              <w:t>higher</w:t>
            </w:r>
            <w:r w:rsidR="00E179EA" w:rsidRPr="00BA7F32">
              <w:rPr>
                <w:rFonts w:asciiTheme="minorHAnsi" w:hAnsiTheme="minorHAnsi" w:cstheme="minorHAnsi"/>
                <w:sz w:val="22"/>
              </w:rPr>
              <w:t xml:space="preserve"> percentage of children with an identified </w:t>
            </w:r>
            <w:r w:rsidR="00D226C0" w:rsidRPr="00BA7F32">
              <w:rPr>
                <w:rFonts w:asciiTheme="minorHAnsi" w:hAnsiTheme="minorHAnsi" w:cstheme="minorHAnsi"/>
                <w:sz w:val="22"/>
              </w:rPr>
              <w:t xml:space="preserve">Special </w:t>
            </w:r>
            <w:r w:rsidRPr="00BA7F32">
              <w:rPr>
                <w:rFonts w:asciiTheme="minorHAnsi" w:hAnsiTheme="minorHAnsi" w:cstheme="minorHAnsi"/>
                <w:sz w:val="22"/>
              </w:rPr>
              <w:t xml:space="preserve">Educational Need than </w:t>
            </w:r>
            <w:r w:rsidR="0078355B" w:rsidRPr="00BA7F32">
              <w:rPr>
                <w:rFonts w:asciiTheme="minorHAnsi" w:hAnsiTheme="minorHAnsi" w:cstheme="minorHAnsi"/>
                <w:sz w:val="22"/>
              </w:rPr>
              <w:t>non-pupil</w:t>
            </w:r>
            <w:r w:rsidRPr="00BA7F32">
              <w:rPr>
                <w:rFonts w:asciiTheme="minorHAnsi" w:hAnsiTheme="minorHAnsi" w:cstheme="minorHAnsi"/>
                <w:sz w:val="22"/>
              </w:rPr>
              <w:t xml:space="preserve"> p</w:t>
            </w:r>
            <w:r w:rsidR="00BA7F32">
              <w:rPr>
                <w:rFonts w:asciiTheme="minorHAnsi" w:hAnsiTheme="minorHAnsi" w:cstheme="minorHAnsi"/>
                <w:sz w:val="22"/>
              </w:rPr>
              <w:t>remium c</w:t>
            </w:r>
            <w:r w:rsidR="00D226C0" w:rsidRPr="00BA7F32">
              <w:rPr>
                <w:rFonts w:asciiTheme="minorHAnsi" w:hAnsiTheme="minorHAnsi" w:cstheme="minorHAnsi"/>
                <w:sz w:val="22"/>
              </w:rPr>
              <w:t>hildren</w:t>
            </w:r>
            <w:r w:rsidR="00BC5839">
              <w:rPr>
                <w:rFonts w:asciiTheme="minorHAnsi" w:hAnsiTheme="minorHAnsi" w:cstheme="minorHAnsi"/>
                <w:sz w:val="22"/>
              </w:rPr>
              <w:t xml:space="preserve"> 31% compared with 15</w:t>
            </w:r>
            <w:r w:rsidR="00BA7F32">
              <w:rPr>
                <w:rFonts w:asciiTheme="minorHAnsi" w:hAnsiTheme="minorHAnsi" w:cstheme="minorHAnsi"/>
                <w:sz w:val="22"/>
              </w:rPr>
              <w:t>%</w:t>
            </w:r>
          </w:p>
        </w:tc>
      </w:tr>
      <w:tr w:rsidR="00E66558" w:rsidRPr="001A46A6" w14:paraId="321F677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F8CF0" w14:textId="77777777"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EB62A" w14:textId="6C391E78" w:rsidR="00E66558" w:rsidRPr="0040312A" w:rsidRDefault="00D226C0" w:rsidP="001A46A6">
            <w:pPr>
              <w:pStyle w:val="NoSpacing"/>
              <w:rPr>
                <w:rFonts w:asciiTheme="minorHAnsi" w:hAnsiTheme="minorHAnsi" w:cstheme="minorHAnsi"/>
                <w:sz w:val="22"/>
                <w:highlight w:val="yellow"/>
              </w:rPr>
            </w:pPr>
            <w:r w:rsidRPr="00BA7F32">
              <w:rPr>
                <w:rFonts w:asciiTheme="minorHAnsi" w:hAnsiTheme="minorHAnsi" w:cstheme="minorHAnsi"/>
                <w:sz w:val="22"/>
              </w:rPr>
              <w:t xml:space="preserve">Pupil Premium Children’s </w:t>
            </w:r>
            <w:r w:rsidR="001117CB" w:rsidRPr="00BA7F32">
              <w:rPr>
                <w:rFonts w:asciiTheme="minorHAnsi" w:hAnsiTheme="minorHAnsi" w:cstheme="minorHAnsi"/>
                <w:sz w:val="22"/>
              </w:rPr>
              <w:t>attendance</w:t>
            </w:r>
            <w:r w:rsidR="00A57C54">
              <w:rPr>
                <w:rFonts w:asciiTheme="minorHAnsi" w:hAnsiTheme="minorHAnsi" w:cstheme="minorHAnsi"/>
                <w:sz w:val="22"/>
              </w:rPr>
              <w:t xml:space="preserve"> has been on average</w:t>
            </w:r>
            <w:r w:rsidR="00BC5839">
              <w:rPr>
                <w:rFonts w:asciiTheme="minorHAnsi" w:hAnsiTheme="minorHAnsi" w:cstheme="minorHAnsi"/>
                <w:sz w:val="22"/>
              </w:rPr>
              <w:t xml:space="preserve"> over the last three years</w:t>
            </w:r>
            <w:r w:rsidR="00A57C54">
              <w:rPr>
                <w:rFonts w:asciiTheme="minorHAnsi" w:hAnsiTheme="minorHAnsi" w:cstheme="minorHAnsi"/>
                <w:sz w:val="22"/>
              </w:rPr>
              <w:t xml:space="preserve"> 2</w:t>
            </w:r>
            <w:r w:rsidRPr="00BA7F32">
              <w:rPr>
                <w:rFonts w:asciiTheme="minorHAnsi" w:hAnsiTheme="minorHAnsi" w:cstheme="minorHAnsi"/>
                <w:sz w:val="22"/>
              </w:rPr>
              <w:t xml:space="preserve">% lower than </w:t>
            </w:r>
            <w:r w:rsidR="00A57C54" w:rsidRPr="00BA7F32">
              <w:rPr>
                <w:rFonts w:asciiTheme="minorHAnsi" w:hAnsiTheme="minorHAnsi" w:cstheme="minorHAnsi"/>
                <w:sz w:val="22"/>
              </w:rPr>
              <w:t>non-pupil</w:t>
            </w:r>
            <w:r w:rsidR="001A46A6" w:rsidRPr="00BA7F32">
              <w:rPr>
                <w:rFonts w:asciiTheme="minorHAnsi" w:hAnsiTheme="minorHAnsi" w:cstheme="minorHAnsi"/>
                <w:sz w:val="22"/>
              </w:rPr>
              <w:t xml:space="preserve"> p</w:t>
            </w:r>
            <w:r w:rsidRPr="00BA7F32">
              <w:rPr>
                <w:rFonts w:asciiTheme="minorHAnsi" w:hAnsiTheme="minorHAnsi" w:cstheme="minorHAnsi"/>
                <w:sz w:val="22"/>
              </w:rPr>
              <w:t>remium children</w:t>
            </w:r>
          </w:p>
        </w:tc>
      </w:tr>
      <w:tr w:rsidR="00E66558" w:rsidRPr="001A46A6" w14:paraId="7664059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00907" w14:textId="77777777"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74D7A" w14:textId="77777777" w:rsidR="00E66558" w:rsidRPr="0040312A" w:rsidRDefault="00D226C0" w:rsidP="001A46A6">
            <w:pPr>
              <w:pStyle w:val="NoSpacing"/>
              <w:rPr>
                <w:rFonts w:asciiTheme="minorHAnsi" w:hAnsiTheme="minorHAnsi" w:cstheme="minorHAnsi"/>
                <w:sz w:val="22"/>
                <w:highlight w:val="yellow"/>
              </w:rPr>
            </w:pPr>
            <w:r w:rsidRPr="00D50C60">
              <w:rPr>
                <w:rFonts w:asciiTheme="minorHAnsi" w:hAnsiTheme="minorHAnsi" w:cstheme="minorHAnsi"/>
                <w:sz w:val="22"/>
              </w:rPr>
              <w:t xml:space="preserve">Assessment and school internal tracking shows that pupil premium children pick up phonics skills at a slower rate than </w:t>
            </w:r>
            <w:r w:rsidR="00A57C54" w:rsidRPr="00D50C60">
              <w:rPr>
                <w:rFonts w:asciiTheme="minorHAnsi" w:hAnsiTheme="minorHAnsi" w:cstheme="minorHAnsi"/>
                <w:sz w:val="22"/>
              </w:rPr>
              <w:t>non-pupil</w:t>
            </w:r>
            <w:r w:rsidRPr="00D50C60">
              <w:rPr>
                <w:rFonts w:asciiTheme="minorHAnsi" w:hAnsiTheme="minorHAnsi" w:cstheme="minorHAnsi"/>
                <w:sz w:val="22"/>
              </w:rPr>
              <w:t xml:space="preserve"> premium children</w:t>
            </w:r>
          </w:p>
        </w:tc>
      </w:tr>
      <w:tr w:rsidR="00E66558" w:rsidRPr="001A46A6" w14:paraId="745050D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6EACF" w14:textId="77777777" w:rsidR="00E66558" w:rsidRPr="001A46A6" w:rsidRDefault="009D71E8">
            <w:pPr>
              <w:pStyle w:val="TableRow"/>
              <w:rPr>
                <w:rFonts w:asciiTheme="minorHAnsi" w:hAnsiTheme="minorHAnsi" w:cstheme="minorHAnsi"/>
                <w:sz w:val="22"/>
                <w:szCs w:val="22"/>
              </w:rPr>
            </w:pPr>
            <w:r w:rsidRPr="001A46A6">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B04B5" w14:textId="77777777" w:rsidR="00E66558" w:rsidRPr="00D50C60" w:rsidRDefault="00D226C0" w:rsidP="001A46A6">
            <w:pPr>
              <w:pStyle w:val="NoSpacing"/>
              <w:rPr>
                <w:rFonts w:asciiTheme="minorHAnsi" w:hAnsiTheme="minorHAnsi" w:cstheme="minorHAnsi"/>
                <w:sz w:val="22"/>
              </w:rPr>
            </w:pPr>
            <w:r w:rsidRPr="00D50C60">
              <w:rPr>
                <w:rFonts w:asciiTheme="minorHAnsi" w:hAnsiTheme="minorHAnsi" w:cstheme="minorHAnsi"/>
                <w:sz w:val="22"/>
              </w:rPr>
              <w:t xml:space="preserve">Assessment and school internal tracking suggests that pupil premium children do not attain as highly in reading </w:t>
            </w:r>
          </w:p>
        </w:tc>
      </w:tr>
      <w:tr w:rsidR="00D226C0" w:rsidRPr="001A46A6" w14:paraId="7333917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9638D" w14:textId="77777777" w:rsidR="00D226C0" w:rsidRPr="001A46A6" w:rsidRDefault="00D226C0" w:rsidP="00D226C0">
            <w:pPr>
              <w:pStyle w:val="TableRow"/>
              <w:rPr>
                <w:rFonts w:asciiTheme="minorHAnsi" w:hAnsiTheme="minorHAnsi" w:cstheme="minorHAnsi"/>
                <w:sz w:val="22"/>
                <w:szCs w:val="22"/>
              </w:rPr>
            </w:pPr>
            <w:bookmarkStart w:id="17" w:name="_Toc443397160"/>
            <w:r w:rsidRPr="001A46A6">
              <w:rPr>
                <w:rFonts w:asciiTheme="minorHAnsi" w:hAnsiTheme="minorHAnsi" w:cstheme="minorHAnsi"/>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CFB5A" w14:textId="77777777" w:rsidR="00D226C0" w:rsidRPr="0040312A" w:rsidRDefault="00D226C0" w:rsidP="001A46A6">
            <w:pPr>
              <w:pStyle w:val="NoSpacing"/>
              <w:rPr>
                <w:rFonts w:asciiTheme="minorHAnsi" w:hAnsiTheme="minorHAnsi" w:cstheme="minorHAnsi"/>
                <w:color w:val="auto"/>
                <w:sz w:val="22"/>
                <w:highlight w:val="yellow"/>
              </w:rPr>
            </w:pPr>
            <w:r w:rsidRPr="00D50C60">
              <w:rPr>
                <w:rFonts w:asciiTheme="minorHAnsi" w:hAnsiTheme="minorHAnsi" w:cstheme="minorHAnsi"/>
                <w:color w:val="auto"/>
                <w:sz w:val="22"/>
              </w:rPr>
              <w:t>On entry assessment to Year R indicated that pupil premium children come into school with lower speak</w:t>
            </w:r>
            <w:r w:rsidR="00AD4BEC" w:rsidRPr="00D50C60">
              <w:rPr>
                <w:rFonts w:asciiTheme="minorHAnsi" w:hAnsiTheme="minorHAnsi" w:cstheme="minorHAnsi"/>
                <w:color w:val="auto"/>
                <w:sz w:val="22"/>
              </w:rPr>
              <w:t>ing</w:t>
            </w:r>
            <w:r w:rsidRPr="00D50C60">
              <w:rPr>
                <w:rFonts w:asciiTheme="minorHAnsi" w:hAnsiTheme="minorHAnsi" w:cstheme="minorHAnsi"/>
                <w:color w:val="auto"/>
                <w:sz w:val="22"/>
              </w:rPr>
              <w:t xml:space="preserve"> and vocabulary skills than their peers</w:t>
            </w:r>
          </w:p>
        </w:tc>
      </w:tr>
    </w:tbl>
    <w:p w14:paraId="1C5FB5E2" w14:textId="77777777" w:rsidR="008E73F3" w:rsidRDefault="008E73F3" w:rsidP="008E73F3">
      <w:pPr>
        <w:pStyle w:val="NoSpacing"/>
      </w:pPr>
    </w:p>
    <w:p w14:paraId="1ED14F22" w14:textId="77777777" w:rsidR="008E73F3" w:rsidRDefault="008E73F3" w:rsidP="008E73F3">
      <w:pPr>
        <w:pStyle w:val="NoSpacing"/>
      </w:pPr>
    </w:p>
    <w:p w14:paraId="5ED58F63" w14:textId="77777777" w:rsidR="00E66558" w:rsidRPr="001A46A6" w:rsidRDefault="009D71E8">
      <w:pPr>
        <w:pStyle w:val="Heading2"/>
        <w:spacing w:before="600"/>
        <w:rPr>
          <w:rFonts w:asciiTheme="minorHAnsi" w:hAnsiTheme="minorHAnsi" w:cstheme="minorHAnsi"/>
        </w:rPr>
      </w:pPr>
      <w:r w:rsidRPr="001A46A6">
        <w:rPr>
          <w:rFonts w:asciiTheme="minorHAnsi" w:hAnsiTheme="minorHAnsi" w:cstheme="minorHAnsi"/>
        </w:rPr>
        <w:lastRenderedPageBreak/>
        <w:t xml:space="preserve">Intended outcomes </w:t>
      </w:r>
    </w:p>
    <w:p w14:paraId="41EAA01B" w14:textId="77777777" w:rsidR="00E66558" w:rsidRPr="001A46A6" w:rsidRDefault="009D71E8">
      <w:pPr>
        <w:rPr>
          <w:rFonts w:asciiTheme="minorHAnsi" w:hAnsiTheme="minorHAnsi" w:cstheme="minorHAnsi"/>
          <w:sz w:val="22"/>
        </w:rPr>
      </w:pPr>
      <w:r w:rsidRPr="001A46A6">
        <w:rPr>
          <w:rFonts w:asciiTheme="minorHAnsi" w:hAnsiTheme="minorHAnsi" w:cstheme="minorHAnsi"/>
          <w:color w:val="auto"/>
          <w:sz w:val="22"/>
        </w:rPr>
        <w:t xml:space="preserve">This explains the outcomes we are aiming for </w:t>
      </w:r>
      <w:r w:rsidRPr="001A46A6">
        <w:rPr>
          <w:rFonts w:asciiTheme="minorHAnsi" w:hAnsiTheme="minorHAnsi" w:cstheme="minorHAnsi"/>
          <w:b/>
          <w:bCs/>
          <w:color w:val="auto"/>
          <w:sz w:val="22"/>
        </w:rPr>
        <w:t>by the end of our current strategy plan</w:t>
      </w:r>
      <w:r w:rsidRPr="001A46A6">
        <w:rPr>
          <w:rFonts w:asciiTheme="minorHAnsi" w:hAnsiTheme="minorHAnsi" w:cstheme="minorHAnsi"/>
          <w:color w:val="auto"/>
          <w:sz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271"/>
        <w:gridCol w:w="3566"/>
        <w:gridCol w:w="4649"/>
      </w:tblGrid>
      <w:tr w:rsidR="003E3C00" w:rsidRPr="001A46A6" w14:paraId="7A85D197" w14:textId="77777777" w:rsidTr="003E3C00">
        <w:tc>
          <w:tcPr>
            <w:tcW w:w="1271" w:type="dxa"/>
            <w:tcBorders>
              <w:top w:val="single" w:sz="4" w:space="0" w:color="000000"/>
              <w:left w:val="single" w:sz="4" w:space="0" w:color="000000"/>
              <w:bottom w:val="single" w:sz="4" w:space="0" w:color="000000"/>
              <w:right w:val="single" w:sz="4" w:space="0" w:color="000000"/>
            </w:tcBorders>
            <w:shd w:val="clear" w:color="auto" w:fill="D8E2E9"/>
          </w:tcPr>
          <w:p w14:paraId="610D0F29" w14:textId="77777777" w:rsidR="003E3C00" w:rsidRPr="001A46A6" w:rsidRDefault="003E3C00">
            <w:pPr>
              <w:pStyle w:val="TableHeader"/>
              <w:jc w:val="left"/>
              <w:rPr>
                <w:rFonts w:asciiTheme="minorHAnsi" w:hAnsiTheme="minorHAnsi" w:cstheme="minorHAnsi"/>
              </w:rPr>
            </w:pPr>
          </w:p>
        </w:tc>
        <w:tc>
          <w:tcPr>
            <w:tcW w:w="35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D0B928D" w14:textId="77777777" w:rsidR="003E3C00" w:rsidRPr="001A46A6" w:rsidRDefault="003E3C00">
            <w:pPr>
              <w:pStyle w:val="TableHeader"/>
              <w:jc w:val="left"/>
              <w:rPr>
                <w:rFonts w:asciiTheme="minorHAnsi" w:hAnsiTheme="minorHAnsi" w:cstheme="minorHAnsi"/>
              </w:rPr>
            </w:pPr>
            <w:r w:rsidRPr="001A46A6">
              <w:rPr>
                <w:rFonts w:asciiTheme="minorHAnsi" w:hAnsiTheme="minorHAnsi" w:cstheme="minorHAnsi"/>
              </w:rPr>
              <w:t>Intended outcome</w:t>
            </w:r>
          </w:p>
        </w:tc>
        <w:tc>
          <w:tcPr>
            <w:tcW w:w="46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0021253" w14:textId="77777777" w:rsidR="003E3C00" w:rsidRPr="001A46A6" w:rsidRDefault="003E3C00">
            <w:pPr>
              <w:pStyle w:val="TableHeader"/>
              <w:jc w:val="left"/>
              <w:rPr>
                <w:rFonts w:asciiTheme="minorHAnsi" w:hAnsiTheme="minorHAnsi" w:cstheme="minorHAnsi"/>
              </w:rPr>
            </w:pPr>
            <w:r w:rsidRPr="001A46A6">
              <w:rPr>
                <w:rFonts w:asciiTheme="minorHAnsi" w:hAnsiTheme="minorHAnsi" w:cstheme="minorHAnsi"/>
              </w:rPr>
              <w:t>Success criteria</w:t>
            </w:r>
          </w:p>
        </w:tc>
      </w:tr>
      <w:tr w:rsidR="003E3C00" w:rsidRPr="001A46A6" w14:paraId="57165AE8" w14:textId="77777777" w:rsidTr="003E3C00">
        <w:tc>
          <w:tcPr>
            <w:tcW w:w="1271" w:type="dxa"/>
            <w:tcBorders>
              <w:top w:val="single" w:sz="4" w:space="0" w:color="000000"/>
              <w:left w:val="single" w:sz="4" w:space="0" w:color="000000"/>
              <w:bottom w:val="single" w:sz="4" w:space="0" w:color="000000"/>
              <w:right w:val="single" w:sz="4" w:space="0" w:color="000000"/>
            </w:tcBorders>
          </w:tcPr>
          <w:p w14:paraId="7AC68D15" w14:textId="77777777" w:rsidR="003E3C00" w:rsidRPr="001A46A6" w:rsidRDefault="003E3C00" w:rsidP="001117CB">
            <w:pPr>
              <w:pStyle w:val="TableRow"/>
              <w:spacing w:after="120"/>
              <w:rPr>
                <w:rFonts w:asciiTheme="minorHAnsi" w:hAnsiTheme="minorHAnsi" w:cstheme="minorHAnsi"/>
                <w:color w:val="auto"/>
                <w:sz w:val="22"/>
              </w:rPr>
            </w:pPr>
            <w:r w:rsidRPr="001A46A6">
              <w:rPr>
                <w:rFonts w:asciiTheme="minorHAnsi" w:hAnsiTheme="minorHAnsi" w:cstheme="minorHAnsi"/>
                <w:color w:val="auto"/>
                <w:sz w:val="22"/>
              </w:rPr>
              <w:t>1</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F48F4" w14:textId="77777777" w:rsidR="003E3C00" w:rsidRPr="001A46A6" w:rsidRDefault="0094410A" w:rsidP="0094410A">
            <w:pPr>
              <w:pStyle w:val="TableRow"/>
              <w:spacing w:after="120"/>
              <w:rPr>
                <w:rFonts w:asciiTheme="minorHAnsi" w:hAnsiTheme="minorHAnsi" w:cstheme="minorHAnsi"/>
                <w:color w:val="auto"/>
                <w:sz w:val="22"/>
              </w:rPr>
            </w:pPr>
            <w:r>
              <w:rPr>
                <w:rFonts w:asciiTheme="minorHAnsi" w:hAnsiTheme="minorHAnsi" w:cstheme="minorHAnsi"/>
                <w:color w:val="auto"/>
                <w:sz w:val="22"/>
              </w:rPr>
              <w:t>The quality of learning and teaching for all disadvantaged children with an identified S</w:t>
            </w:r>
            <w:r w:rsidR="003E3C00" w:rsidRPr="001A46A6">
              <w:rPr>
                <w:rFonts w:asciiTheme="minorHAnsi" w:hAnsiTheme="minorHAnsi" w:cstheme="minorHAnsi"/>
                <w:color w:val="auto"/>
                <w:sz w:val="22"/>
              </w:rPr>
              <w:t>EN</w:t>
            </w:r>
            <w:r>
              <w:rPr>
                <w:rFonts w:asciiTheme="minorHAnsi" w:hAnsiTheme="minorHAnsi" w:cstheme="minorHAnsi"/>
                <w:color w:val="auto"/>
                <w:sz w:val="22"/>
              </w:rPr>
              <w:t xml:space="preserve"> is excellent.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E88E5" w14:textId="77777777" w:rsidR="003E3C00" w:rsidRPr="001A46A6" w:rsidRDefault="000F5899" w:rsidP="003E3C00">
            <w:pPr>
              <w:suppressAutoHyphens w:val="0"/>
              <w:autoSpaceDN/>
              <w:spacing w:before="60" w:after="120" w:line="240" w:lineRule="auto"/>
              <w:ind w:left="57" w:right="57"/>
              <w:rPr>
                <w:rFonts w:asciiTheme="minorHAnsi" w:hAnsiTheme="minorHAnsi" w:cstheme="minorHAnsi"/>
                <w:color w:val="auto"/>
                <w:sz w:val="22"/>
              </w:rPr>
            </w:pPr>
            <w:r w:rsidRPr="001A46A6">
              <w:rPr>
                <w:rFonts w:asciiTheme="minorHAnsi" w:hAnsiTheme="minorHAnsi" w:cstheme="minorHAnsi"/>
                <w:color w:val="auto"/>
                <w:sz w:val="22"/>
              </w:rPr>
              <w:t xml:space="preserve">Disadvantaged children who also have an identified are of special educational need make excellent progress in line with school expectations and comparable to </w:t>
            </w:r>
            <w:r w:rsidR="0094410A" w:rsidRPr="001A46A6">
              <w:rPr>
                <w:rFonts w:asciiTheme="minorHAnsi" w:hAnsiTheme="minorHAnsi" w:cstheme="minorHAnsi"/>
                <w:color w:val="auto"/>
                <w:sz w:val="22"/>
              </w:rPr>
              <w:t>non-disadvantaged</w:t>
            </w:r>
            <w:r w:rsidRPr="001A46A6">
              <w:rPr>
                <w:rFonts w:asciiTheme="minorHAnsi" w:hAnsiTheme="minorHAnsi" w:cstheme="minorHAnsi"/>
                <w:color w:val="auto"/>
                <w:sz w:val="22"/>
              </w:rPr>
              <w:t xml:space="preserve"> children with an identified SEN</w:t>
            </w:r>
          </w:p>
        </w:tc>
      </w:tr>
      <w:tr w:rsidR="003E3C00" w:rsidRPr="001A46A6" w14:paraId="2E162183" w14:textId="77777777" w:rsidTr="003E3C00">
        <w:tc>
          <w:tcPr>
            <w:tcW w:w="1271" w:type="dxa"/>
            <w:tcBorders>
              <w:top w:val="single" w:sz="4" w:space="0" w:color="000000"/>
              <w:left w:val="single" w:sz="4" w:space="0" w:color="000000"/>
              <w:bottom w:val="single" w:sz="4" w:space="0" w:color="000000"/>
              <w:right w:val="single" w:sz="4" w:space="0" w:color="000000"/>
            </w:tcBorders>
          </w:tcPr>
          <w:p w14:paraId="0FAA6C73" w14:textId="77777777" w:rsidR="003E3C00" w:rsidRPr="001A46A6" w:rsidRDefault="003E3C00" w:rsidP="003E3C00">
            <w:pPr>
              <w:pStyle w:val="TableRow"/>
              <w:ind w:left="29"/>
              <w:rPr>
                <w:rFonts w:asciiTheme="minorHAnsi" w:hAnsiTheme="minorHAnsi" w:cstheme="minorHAnsi"/>
                <w:color w:val="auto"/>
                <w:sz w:val="22"/>
              </w:rPr>
            </w:pPr>
            <w:r w:rsidRPr="001A46A6">
              <w:rPr>
                <w:rFonts w:asciiTheme="minorHAnsi" w:hAnsiTheme="minorHAnsi" w:cstheme="minorHAnsi"/>
                <w:color w:val="auto"/>
                <w:sz w:val="22"/>
              </w:rPr>
              <w:t>2</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F2184" w14:textId="77777777" w:rsidR="003E3C00" w:rsidRPr="001A46A6" w:rsidRDefault="003E3C00" w:rsidP="003E3C00">
            <w:pPr>
              <w:pStyle w:val="TableRow"/>
              <w:ind w:left="29"/>
              <w:rPr>
                <w:rFonts w:asciiTheme="minorHAnsi" w:hAnsiTheme="minorHAnsi" w:cstheme="minorHAnsi"/>
                <w:color w:val="auto"/>
                <w:sz w:val="22"/>
              </w:rPr>
            </w:pPr>
            <w:r w:rsidRPr="001A46A6">
              <w:rPr>
                <w:rFonts w:asciiTheme="minorHAnsi" w:hAnsiTheme="minorHAnsi" w:cstheme="minorHAnsi"/>
                <w:color w:val="auto"/>
                <w:sz w:val="22"/>
              </w:rPr>
              <w:t>To achieve and sustain improved attendance for all pupils, particularly our disadvantaged pupils.</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57F1A" w14:textId="5288EFA3" w:rsidR="003E3C00" w:rsidRPr="001A46A6" w:rsidRDefault="003E3C00" w:rsidP="003E3C00">
            <w:pPr>
              <w:suppressAutoHyphens w:val="0"/>
              <w:autoSpaceDN/>
              <w:spacing w:before="60" w:after="60" w:line="240" w:lineRule="auto"/>
              <w:ind w:left="57" w:right="57"/>
              <w:rPr>
                <w:rFonts w:asciiTheme="minorHAnsi" w:hAnsiTheme="minorHAnsi" w:cstheme="minorHAnsi"/>
                <w:color w:val="auto"/>
                <w:sz w:val="22"/>
              </w:rPr>
            </w:pPr>
            <w:r w:rsidRPr="001A46A6">
              <w:rPr>
                <w:rFonts w:asciiTheme="minorHAnsi" w:hAnsiTheme="minorHAnsi" w:cstheme="minorHAnsi"/>
                <w:color w:val="auto"/>
                <w:sz w:val="22"/>
              </w:rPr>
              <w:t>Sustained high attendance demonstrated by:</w:t>
            </w:r>
          </w:p>
          <w:p w14:paraId="7769BA1F" w14:textId="47E81AEB" w:rsidR="003E3C00" w:rsidRPr="001A46A6" w:rsidRDefault="003E3C00" w:rsidP="00D4073D">
            <w:pPr>
              <w:pStyle w:val="NoSpacing"/>
              <w:numPr>
                <w:ilvl w:val="0"/>
                <w:numId w:val="19"/>
              </w:numPr>
              <w:rPr>
                <w:rFonts w:asciiTheme="minorHAnsi" w:hAnsiTheme="minorHAnsi" w:cstheme="minorHAnsi"/>
                <w:sz w:val="22"/>
              </w:rPr>
            </w:pPr>
            <w:r w:rsidRPr="001A46A6">
              <w:rPr>
                <w:rFonts w:asciiTheme="minorHAnsi" w:hAnsiTheme="minorHAnsi" w:cstheme="minorHAnsi"/>
                <w:sz w:val="22"/>
              </w:rPr>
              <w:t xml:space="preserve">the overall absence rate for all pupils being no more than </w:t>
            </w:r>
            <w:r w:rsidR="00AE1A30" w:rsidRPr="001A46A6">
              <w:rPr>
                <w:rFonts w:asciiTheme="minorHAnsi" w:hAnsiTheme="minorHAnsi" w:cstheme="minorHAnsi"/>
                <w:sz w:val="22"/>
              </w:rPr>
              <w:t>4</w:t>
            </w:r>
            <w:r w:rsidRPr="001A46A6">
              <w:rPr>
                <w:rFonts w:asciiTheme="minorHAnsi" w:hAnsiTheme="minorHAnsi" w:cstheme="minorHAnsi"/>
                <w:sz w:val="22"/>
              </w:rPr>
              <w:t xml:space="preserve">%, and the attendance gap between disadvantaged pupils and their non-disadvantaged peers being </w:t>
            </w:r>
            <w:r w:rsidR="000F5899" w:rsidRPr="001A46A6">
              <w:rPr>
                <w:rFonts w:asciiTheme="minorHAnsi" w:hAnsiTheme="minorHAnsi" w:cstheme="minorHAnsi"/>
                <w:sz w:val="22"/>
              </w:rPr>
              <w:t>reduced from</w:t>
            </w:r>
            <w:r w:rsidR="00AE1A30" w:rsidRPr="001A46A6">
              <w:rPr>
                <w:rFonts w:asciiTheme="minorHAnsi" w:hAnsiTheme="minorHAnsi" w:cstheme="minorHAnsi"/>
                <w:sz w:val="22"/>
              </w:rPr>
              <w:t xml:space="preserve"> </w:t>
            </w:r>
            <w:r w:rsidR="000F5899" w:rsidRPr="001A46A6">
              <w:rPr>
                <w:rFonts w:asciiTheme="minorHAnsi" w:hAnsiTheme="minorHAnsi" w:cstheme="minorHAnsi"/>
                <w:sz w:val="22"/>
              </w:rPr>
              <w:t>-to no more than -0.5%</w:t>
            </w:r>
            <w:r w:rsidRPr="001A46A6">
              <w:rPr>
                <w:rFonts w:asciiTheme="minorHAnsi" w:hAnsiTheme="minorHAnsi" w:cstheme="minorHAnsi"/>
                <w:sz w:val="22"/>
              </w:rPr>
              <w:t>.</w:t>
            </w:r>
          </w:p>
        </w:tc>
      </w:tr>
      <w:tr w:rsidR="003E3C00" w:rsidRPr="001A46A6" w14:paraId="73AA9923" w14:textId="77777777" w:rsidTr="003E3C00">
        <w:tc>
          <w:tcPr>
            <w:tcW w:w="1271" w:type="dxa"/>
            <w:tcBorders>
              <w:top w:val="single" w:sz="4" w:space="0" w:color="000000"/>
              <w:left w:val="single" w:sz="4" w:space="0" w:color="000000"/>
              <w:bottom w:val="single" w:sz="4" w:space="0" w:color="000000"/>
              <w:right w:val="single" w:sz="4" w:space="0" w:color="000000"/>
            </w:tcBorders>
          </w:tcPr>
          <w:p w14:paraId="221067F2" w14:textId="77777777" w:rsidR="003E3C00" w:rsidRPr="001A46A6" w:rsidRDefault="003E3C00" w:rsidP="003E3C00">
            <w:pPr>
              <w:pStyle w:val="TableRow"/>
              <w:spacing w:after="120"/>
              <w:ind w:left="29"/>
              <w:rPr>
                <w:rFonts w:asciiTheme="minorHAnsi" w:hAnsiTheme="minorHAnsi" w:cstheme="minorHAnsi"/>
                <w:color w:val="auto"/>
                <w:sz w:val="22"/>
              </w:rPr>
            </w:pPr>
            <w:r w:rsidRPr="001A46A6">
              <w:rPr>
                <w:rFonts w:asciiTheme="minorHAnsi" w:hAnsiTheme="minorHAnsi" w:cstheme="minorHAnsi"/>
                <w:color w:val="auto"/>
                <w:sz w:val="22"/>
              </w:rPr>
              <w:t>3</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08215" w14:textId="77777777" w:rsidR="003E3C00" w:rsidRPr="001A46A6" w:rsidRDefault="00AE1A30" w:rsidP="003E3C00">
            <w:pPr>
              <w:pStyle w:val="TableRow"/>
              <w:spacing w:after="120"/>
              <w:ind w:left="29"/>
              <w:rPr>
                <w:rFonts w:asciiTheme="minorHAnsi" w:hAnsiTheme="minorHAnsi" w:cstheme="minorHAnsi"/>
                <w:color w:val="auto"/>
                <w:sz w:val="22"/>
              </w:rPr>
            </w:pPr>
            <w:r w:rsidRPr="001A46A6">
              <w:rPr>
                <w:rFonts w:asciiTheme="minorHAnsi" w:hAnsiTheme="minorHAnsi" w:cstheme="minorHAnsi"/>
                <w:color w:val="auto"/>
                <w:sz w:val="22"/>
              </w:rPr>
              <w:t xml:space="preserve">Improved </w:t>
            </w:r>
            <w:r w:rsidR="003E3C00" w:rsidRPr="001A46A6">
              <w:rPr>
                <w:rFonts w:asciiTheme="minorHAnsi" w:hAnsiTheme="minorHAnsi" w:cstheme="minorHAnsi"/>
                <w:color w:val="auto"/>
                <w:sz w:val="22"/>
              </w:rPr>
              <w:t>phonic</w:t>
            </w:r>
            <w:r w:rsidRPr="001A46A6">
              <w:rPr>
                <w:rFonts w:asciiTheme="minorHAnsi" w:hAnsiTheme="minorHAnsi" w:cstheme="minorHAnsi"/>
                <w:color w:val="auto"/>
                <w:sz w:val="22"/>
              </w:rPr>
              <w:t xml:space="preserve"> attainment among disadvantaged pupils.</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B514B" w14:textId="6658519E" w:rsidR="003E3C00" w:rsidRPr="001A46A6" w:rsidRDefault="00AE1A30" w:rsidP="00D4073D">
            <w:pPr>
              <w:pStyle w:val="TableRowCentered"/>
              <w:spacing w:after="120"/>
              <w:jc w:val="left"/>
              <w:rPr>
                <w:rFonts w:asciiTheme="minorHAnsi" w:hAnsiTheme="minorHAnsi" w:cstheme="minorHAnsi"/>
                <w:color w:val="auto"/>
                <w:sz w:val="22"/>
                <w:lang w:eastAsia="en-US"/>
              </w:rPr>
            </w:pPr>
            <w:r w:rsidRPr="001A46A6">
              <w:rPr>
                <w:rFonts w:asciiTheme="minorHAnsi" w:hAnsiTheme="minorHAnsi" w:cstheme="minorHAnsi"/>
                <w:color w:val="auto"/>
                <w:sz w:val="22"/>
                <w:lang w:eastAsia="en-US"/>
              </w:rPr>
              <w:t>Year 1 phonics test outcomes in 202</w:t>
            </w:r>
            <w:r w:rsidR="00D4073D">
              <w:rPr>
                <w:rFonts w:asciiTheme="minorHAnsi" w:hAnsiTheme="minorHAnsi" w:cstheme="minorHAnsi"/>
                <w:color w:val="auto"/>
                <w:sz w:val="22"/>
                <w:lang w:eastAsia="en-US"/>
              </w:rPr>
              <w:t>8</w:t>
            </w:r>
            <w:r w:rsidRPr="001A46A6">
              <w:rPr>
                <w:rFonts w:asciiTheme="minorHAnsi" w:hAnsiTheme="minorHAnsi" w:cstheme="minorHAnsi"/>
                <w:color w:val="auto"/>
                <w:sz w:val="22"/>
                <w:lang w:eastAsia="en-US"/>
              </w:rPr>
              <w:t>/2</w:t>
            </w:r>
            <w:r w:rsidR="00D4073D">
              <w:rPr>
                <w:rFonts w:asciiTheme="minorHAnsi" w:hAnsiTheme="minorHAnsi" w:cstheme="minorHAnsi"/>
                <w:color w:val="auto"/>
                <w:sz w:val="22"/>
                <w:lang w:eastAsia="en-US"/>
              </w:rPr>
              <w:t>9</w:t>
            </w:r>
            <w:r w:rsidRPr="001A46A6">
              <w:rPr>
                <w:rFonts w:asciiTheme="minorHAnsi" w:hAnsiTheme="minorHAnsi" w:cstheme="minorHAnsi"/>
                <w:color w:val="auto"/>
                <w:sz w:val="22"/>
                <w:lang w:eastAsia="en-US"/>
              </w:rPr>
              <w:t xml:space="preserve"> show that more than 75% of disadvantaged pupils met the expected standard.</w:t>
            </w:r>
          </w:p>
        </w:tc>
      </w:tr>
      <w:tr w:rsidR="003E3C00" w:rsidRPr="001A46A6" w14:paraId="7C44AF1B" w14:textId="77777777" w:rsidTr="003E3C00">
        <w:tc>
          <w:tcPr>
            <w:tcW w:w="1271" w:type="dxa"/>
            <w:tcBorders>
              <w:top w:val="single" w:sz="4" w:space="0" w:color="000000"/>
              <w:left w:val="single" w:sz="4" w:space="0" w:color="000000"/>
              <w:bottom w:val="single" w:sz="4" w:space="0" w:color="000000"/>
              <w:right w:val="single" w:sz="4" w:space="0" w:color="000000"/>
            </w:tcBorders>
          </w:tcPr>
          <w:p w14:paraId="72C1CD52" w14:textId="77777777" w:rsidR="003E3C00" w:rsidRPr="001A46A6" w:rsidRDefault="003E3C00" w:rsidP="003E3C00">
            <w:pPr>
              <w:pStyle w:val="TableRow"/>
              <w:spacing w:after="120"/>
              <w:ind w:left="28"/>
              <w:rPr>
                <w:rFonts w:asciiTheme="minorHAnsi" w:hAnsiTheme="minorHAnsi" w:cstheme="minorHAnsi"/>
                <w:color w:val="auto"/>
                <w:sz w:val="22"/>
              </w:rPr>
            </w:pPr>
            <w:r w:rsidRPr="001A46A6">
              <w:rPr>
                <w:rFonts w:asciiTheme="minorHAnsi" w:hAnsiTheme="minorHAnsi" w:cstheme="minorHAnsi"/>
                <w:color w:val="auto"/>
                <w:sz w:val="22"/>
              </w:rPr>
              <w:t>4</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EBB80" w14:textId="77777777" w:rsidR="003E3C00" w:rsidRPr="001A46A6" w:rsidRDefault="003E3C00" w:rsidP="003E3C00">
            <w:pPr>
              <w:pStyle w:val="TableRow"/>
              <w:spacing w:after="120"/>
              <w:ind w:left="29"/>
              <w:rPr>
                <w:rFonts w:asciiTheme="minorHAnsi" w:hAnsiTheme="minorHAnsi" w:cstheme="minorHAnsi"/>
                <w:color w:val="auto"/>
                <w:sz w:val="22"/>
              </w:rPr>
            </w:pPr>
            <w:r w:rsidRPr="001A46A6">
              <w:rPr>
                <w:rFonts w:asciiTheme="minorHAnsi" w:hAnsiTheme="minorHAnsi" w:cstheme="minorHAnsi"/>
                <w:color w:val="auto"/>
                <w:sz w:val="22"/>
              </w:rPr>
              <w:t xml:space="preserve">Improved reading attainment among disadvantaged pupils.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BE8F4" w14:textId="2AD2B4D6" w:rsidR="003E3C00" w:rsidRPr="001A46A6" w:rsidRDefault="003E3C00" w:rsidP="003E3C00">
            <w:pPr>
              <w:pStyle w:val="TableRowCentered"/>
              <w:spacing w:after="120"/>
              <w:jc w:val="left"/>
              <w:rPr>
                <w:rFonts w:asciiTheme="minorHAnsi" w:hAnsiTheme="minorHAnsi" w:cstheme="minorHAnsi"/>
                <w:color w:val="auto"/>
                <w:sz w:val="22"/>
                <w:lang w:eastAsia="en-US"/>
              </w:rPr>
            </w:pPr>
            <w:r w:rsidRPr="001A46A6">
              <w:rPr>
                <w:rFonts w:asciiTheme="minorHAnsi" w:hAnsiTheme="minorHAnsi" w:cstheme="minorHAnsi"/>
                <w:color w:val="auto"/>
                <w:sz w:val="22"/>
              </w:rPr>
              <w:t>KS1</w:t>
            </w:r>
            <w:r w:rsidRPr="001A46A6">
              <w:rPr>
                <w:rFonts w:asciiTheme="minorHAnsi" w:hAnsiTheme="minorHAnsi" w:cstheme="minorHAnsi"/>
                <w:color w:val="auto"/>
                <w:sz w:val="22"/>
                <w:lang w:eastAsia="en-US"/>
              </w:rPr>
              <w:t xml:space="preserve"> reading outcomes in </w:t>
            </w:r>
            <w:r w:rsidR="00D4073D" w:rsidRPr="001A46A6">
              <w:rPr>
                <w:rFonts w:asciiTheme="minorHAnsi" w:hAnsiTheme="minorHAnsi" w:cstheme="minorHAnsi"/>
                <w:color w:val="auto"/>
                <w:sz w:val="22"/>
                <w:lang w:eastAsia="en-US"/>
              </w:rPr>
              <w:t>202</w:t>
            </w:r>
            <w:r w:rsidR="00D4073D">
              <w:rPr>
                <w:rFonts w:asciiTheme="minorHAnsi" w:hAnsiTheme="minorHAnsi" w:cstheme="minorHAnsi"/>
                <w:color w:val="auto"/>
                <w:sz w:val="22"/>
                <w:lang w:eastAsia="en-US"/>
              </w:rPr>
              <w:t>8</w:t>
            </w:r>
            <w:r w:rsidR="00D4073D" w:rsidRPr="001A46A6">
              <w:rPr>
                <w:rFonts w:asciiTheme="minorHAnsi" w:hAnsiTheme="minorHAnsi" w:cstheme="minorHAnsi"/>
                <w:color w:val="auto"/>
                <w:sz w:val="22"/>
                <w:lang w:eastAsia="en-US"/>
              </w:rPr>
              <w:t>/2</w:t>
            </w:r>
            <w:r w:rsidR="00D4073D">
              <w:rPr>
                <w:rFonts w:asciiTheme="minorHAnsi" w:hAnsiTheme="minorHAnsi" w:cstheme="minorHAnsi"/>
                <w:color w:val="auto"/>
                <w:sz w:val="22"/>
                <w:lang w:eastAsia="en-US"/>
              </w:rPr>
              <w:t>9</w:t>
            </w:r>
            <w:r w:rsidR="00D4073D" w:rsidRPr="001A46A6">
              <w:rPr>
                <w:rFonts w:asciiTheme="minorHAnsi" w:hAnsiTheme="minorHAnsi" w:cstheme="minorHAnsi"/>
                <w:color w:val="auto"/>
                <w:sz w:val="22"/>
                <w:lang w:eastAsia="en-US"/>
              </w:rPr>
              <w:t xml:space="preserve"> </w:t>
            </w:r>
            <w:r w:rsidRPr="001A46A6">
              <w:rPr>
                <w:rFonts w:asciiTheme="minorHAnsi" w:hAnsiTheme="minorHAnsi" w:cstheme="minorHAnsi"/>
                <w:color w:val="auto"/>
                <w:sz w:val="22"/>
                <w:lang w:eastAsia="en-US"/>
              </w:rPr>
              <w:t>show that more than 75% of disadvantaged pupils met the expected standard.</w:t>
            </w:r>
          </w:p>
        </w:tc>
      </w:tr>
      <w:tr w:rsidR="003E3C00" w:rsidRPr="001A46A6" w14:paraId="1E3A7C2F" w14:textId="77777777" w:rsidTr="003E3C00">
        <w:tc>
          <w:tcPr>
            <w:tcW w:w="1271" w:type="dxa"/>
            <w:tcBorders>
              <w:top w:val="single" w:sz="4" w:space="0" w:color="000000"/>
              <w:left w:val="single" w:sz="4" w:space="0" w:color="000000"/>
              <w:bottom w:val="single" w:sz="4" w:space="0" w:color="000000"/>
              <w:right w:val="single" w:sz="4" w:space="0" w:color="000000"/>
            </w:tcBorders>
          </w:tcPr>
          <w:p w14:paraId="71FE902C" w14:textId="77777777" w:rsidR="003E3C00" w:rsidRPr="001A46A6" w:rsidRDefault="003E3C00" w:rsidP="003E3C00">
            <w:pPr>
              <w:spacing w:before="60" w:line="240" w:lineRule="auto"/>
              <w:ind w:left="29"/>
              <w:rPr>
                <w:rFonts w:asciiTheme="minorHAnsi" w:hAnsiTheme="minorHAnsi" w:cstheme="minorHAnsi"/>
                <w:color w:val="auto"/>
                <w:sz w:val="22"/>
              </w:rPr>
            </w:pPr>
            <w:r w:rsidRPr="001A46A6">
              <w:rPr>
                <w:rFonts w:asciiTheme="minorHAnsi" w:hAnsiTheme="minorHAnsi" w:cstheme="minorHAnsi"/>
                <w:color w:val="auto"/>
                <w:sz w:val="22"/>
              </w:rPr>
              <w:t>5</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DE171" w14:textId="77777777" w:rsidR="003E3C00" w:rsidRPr="001A46A6" w:rsidRDefault="003E3C00" w:rsidP="003E3C00">
            <w:pPr>
              <w:pStyle w:val="TableRow"/>
              <w:spacing w:after="120"/>
              <w:ind w:left="28"/>
              <w:rPr>
                <w:rFonts w:asciiTheme="minorHAnsi" w:hAnsiTheme="minorHAnsi" w:cstheme="minorHAnsi"/>
                <w:color w:val="auto"/>
                <w:sz w:val="22"/>
              </w:rPr>
            </w:pPr>
            <w:r w:rsidRPr="001A46A6">
              <w:rPr>
                <w:rFonts w:asciiTheme="minorHAnsi" w:hAnsiTheme="minorHAnsi" w:cstheme="minorHAnsi"/>
                <w:color w:val="auto"/>
                <w:sz w:val="22"/>
              </w:rPr>
              <w:t xml:space="preserve">Improved writing attainment for disadvantaged pupils at the end of KS1.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CF047" w14:textId="10467E1D" w:rsidR="003E3C00" w:rsidRPr="001A46A6" w:rsidRDefault="003E3C00" w:rsidP="00D4073D">
            <w:pPr>
              <w:pStyle w:val="TableRowCentered"/>
              <w:spacing w:after="120"/>
              <w:jc w:val="left"/>
              <w:rPr>
                <w:rFonts w:asciiTheme="minorHAnsi" w:hAnsiTheme="minorHAnsi" w:cstheme="minorHAnsi"/>
                <w:color w:val="auto"/>
                <w:sz w:val="22"/>
                <w:szCs w:val="24"/>
                <w:lang w:eastAsia="en-US"/>
              </w:rPr>
            </w:pPr>
            <w:r w:rsidRPr="001A46A6">
              <w:rPr>
                <w:rFonts w:asciiTheme="minorHAnsi" w:hAnsiTheme="minorHAnsi" w:cstheme="minorHAnsi"/>
                <w:color w:val="auto"/>
                <w:sz w:val="22"/>
              </w:rPr>
              <w:t>KS1</w:t>
            </w:r>
            <w:r w:rsidRPr="001A46A6">
              <w:rPr>
                <w:rFonts w:asciiTheme="minorHAnsi" w:hAnsiTheme="minorHAnsi" w:cstheme="minorHAnsi"/>
                <w:color w:val="auto"/>
                <w:sz w:val="22"/>
                <w:szCs w:val="24"/>
                <w:lang w:eastAsia="en-US"/>
              </w:rPr>
              <w:t xml:space="preserve"> writing outcomes in </w:t>
            </w:r>
            <w:r w:rsidR="00D4073D" w:rsidRPr="001A46A6">
              <w:rPr>
                <w:rFonts w:asciiTheme="minorHAnsi" w:hAnsiTheme="minorHAnsi" w:cstheme="minorHAnsi"/>
                <w:color w:val="auto"/>
                <w:sz w:val="22"/>
                <w:lang w:eastAsia="en-US"/>
              </w:rPr>
              <w:t>202</w:t>
            </w:r>
            <w:r w:rsidR="00D4073D">
              <w:rPr>
                <w:rFonts w:asciiTheme="minorHAnsi" w:hAnsiTheme="minorHAnsi" w:cstheme="minorHAnsi"/>
                <w:color w:val="auto"/>
                <w:sz w:val="22"/>
                <w:lang w:eastAsia="en-US"/>
              </w:rPr>
              <w:t>8</w:t>
            </w:r>
            <w:r w:rsidR="00D4073D" w:rsidRPr="001A46A6">
              <w:rPr>
                <w:rFonts w:asciiTheme="minorHAnsi" w:hAnsiTheme="minorHAnsi" w:cstheme="minorHAnsi"/>
                <w:color w:val="auto"/>
                <w:sz w:val="22"/>
                <w:lang w:eastAsia="en-US"/>
              </w:rPr>
              <w:t>/2</w:t>
            </w:r>
            <w:r w:rsidR="00D4073D">
              <w:rPr>
                <w:rFonts w:asciiTheme="minorHAnsi" w:hAnsiTheme="minorHAnsi" w:cstheme="minorHAnsi"/>
                <w:color w:val="auto"/>
                <w:sz w:val="22"/>
                <w:lang w:eastAsia="en-US"/>
              </w:rPr>
              <w:t>9</w:t>
            </w:r>
            <w:r w:rsidR="00D4073D" w:rsidRPr="001A46A6">
              <w:rPr>
                <w:rFonts w:asciiTheme="minorHAnsi" w:hAnsiTheme="minorHAnsi" w:cstheme="minorHAnsi"/>
                <w:color w:val="auto"/>
                <w:sz w:val="22"/>
                <w:lang w:eastAsia="en-US"/>
              </w:rPr>
              <w:t xml:space="preserve"> </w:t>
            </w:r>
            <w:r w:rsidRPr="001A46A6">
              <w:rPr>
                <w:rFonts w:asciiTheme="minorHAnsi" w:hAnsiTheme="minorHAnsi" w:cstheme="minorHAnsi"/>
                <w:color w:val="auto"/>
                <w:sz w:val="22"/>
                <w:szCs w:val="24"/>
                <w:lang w:eastAsia="en-US"/>
              </w:rPr>
              <w:t xml:space="preserve">show that </w:t>
            </w:r>
            <w:r w:rsidRPr="001A46A6">
              <w:rPr>
                <w:rStyle w:val="CommentReference"/>
                <w:rFonts w:asciiTheme="minorHAnsi" w:hAnsiTheme="minorHAnsi" w:cstheme="minorHAnsi"/>
                <w:color w:val="auto"/>
                <w:sz w:val="22"/>
              </w:rPr>
              <w:t>more than 70% of disadvantaged pupils met the expected standard.</w:t>
            </w:r>
          </w:p>
        </w:tc>
      </w:tr>
      <w:tr w:rsidR="003E3C00" w:rsidRPr="001A46A6" w14:paraId="08ACFE6C" w14:textId="77777777" w:rsidTr="003E3C00">
        <w:tc>
          <w:tcPr>
            <w:tcW w:w="1271" w:type="dxa"/>
            <w:tcBorders>
              <w:top w:val="single" w:sz="4" w:space="0" w:color="000000"/>
              <w:left w:val="single" w:sz="4" w:space="0" w:color="000000"/>
              <w:bottom w:val="single" w:sz="4" w:space="0" w:color="000000"/>
              <w:right w:val="single" w:sz="4" w:space="0" w:color="000000"/>
            </w:tcBorders>
          </w:tcPr>
          <w:p w14:paraId="44BAC6E1" w14:textId="77777777" w:rsidR="003E3C00" w:rsidRPr="001A46A6" w:rsidRDefault="003E3C00" w:rsidP="003E3C00">
            <w:pPr>
              <w:pStyle w:val="TableRow"/>
              <w:ind w:left="29"/>
              <w:rPr>
                <w:rFonts w:asciiTheme="minorHAnsi" w:hAnsiTheme="minorHAnsi" w:cstheme="minorHAnsi"/>
                <w:color w:val="auto"/>
                <w:sz w:val="22"/>
              </w:rPr>
            </w:pPr>
            <w:r w:rsidRPr="001A46A6">
              <w:rPr>
                <w:rFonts w:asciiTheme="minorHAnsi" w:hAnsiTheme="minorHAnsi" w:cstheme="minorHAnsi"/>
                <w:color w:val="auto"/>
                <w:sz w:val="22"/>
              </w:rPr>
              <w:t>6</w:t>
            </w:r>
          </w:p>
        </w:tc>
        <w:tc>
          <w:tcPr>
            <w:tcW w:w="3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C7B3B" w14:textId="77777777" w:rsidR="003E3C00" w:rsidRPr="001A46A6" w:rsidRDefault="003E3C00" w:rsidP="003E3C00">
            <w:pPr>
              <w:pStyle w:val="TableRow"/>
              <w:spacing w:after="120"/>
              <w:rPr>
                <w:rFonts w:asciiTheme="minorHAnsi" w:hAnsiTheme="minorHAnsi" w:cstheme="minorHAnsi"/>
                <w:color w:val="auto"/>
                <w:sz w:val="22"/>
              </w:rPr>
            </w:pPr>
            <w:r w:rsidRPr="001A46A6">
              <w:rPr>
                <w:rFonts w:asciiTheme="minorHAnsi" w:hAnsiTheme="minorHAnsi" w:cstheme="minorHAnsi"/>
                <w:color w:val="auto"/>
                <w:sz w:val="22"/>
              </w:rPr>
              <w:t xml:space="preserve">Improved oral language skills and vocabulary among disadvantaged pupils.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069EF" w14:textId="77777777" w:rsidR="003E3C00" w:rsidRPr="001A46A6" w:rsidRDefault="003E3C00" w:rsidP="003E3C00">
            <w:pPr>
              <w:suppressAutoHyphens w:val="0"/>
              <w:autoSpaceDN/>
              <w:spacing w:before="60" w:after="120" w:line="240" w:lineRule="auto"/>
              <w:ind w:left="57" w:right="57"/>
              <w:rPr>
                <w:rFonts w:asciiTheme="minorHAnsi" w:hAnsiTheme="minorHAnsi" w:cstheme="minorHAnsi"/>
                <w:color w:val="auto"/>
                <w:sz w:val="22"/>
              </w:rPr>
            </w:pPr>
            <w:r w:rsidRPr="001A46A6">
              <w:rPr>
                <w:rFonts w:asciiTheme="minorHAnsi" w:hAnsiTheme="minorHAnsi" w:cstheme="minorHAnsi"/>
                <w:color w:val="auto"/>
                <w:sz w:val="22"/>
              </w:rPr>
              <w:t>School assessments and observations indicate significantly improved spoken language among disadvantaged pupils. This is evident when triangulated with other sources of evidence, including engagement in lessons, book scrutiny and ongoing formative assessment.</w:t>
            </w:r>
          </w:p>
        </w:tc>
      </w:tr>
    </w:tbl>
    <w:p w14:paraId="6FA92DCD" w14:textId="77777777" w:rsidR="00120AB1" w:rsidRPr="001A46A6" w:rsidRDefault="00120AB1">
      <w:pPr>
        <w:suppressAutoHyphens w:val="0"/>
        <w:spacing w:after="0" w:line="240" w:lineRule="auto"/>
        <w:rPr>
          <w:rFonts w:asciiTheme="minorHAnsi" w:hAnsiTheme="minorHAnsi" w:cstheme="minorHAnsi"/>
          <w:b/>
          <w:color w:val="104F75"/>
          <w:sz w:val="32"/>
          <w:szCs w:val="32"/>
        </w:rPr>
      </w:pPr>
      <w:r w:rsidRPr="001A46A6">
        <w:rPr>
          <w:rFonts w:asciiTheme="minorHAnsi" w:hAnsiTheme="minorHAnsi" w:cstheme="minorHAnsi"/>
        </w:rPr>
        <w:br w:type="page"/>
      </w:r>
    </w:p>
    <w:p w14:paraId="484F16FF" w14:textId="77777777" w:rsidR="00E66558" w:rsidRPr="001A46A6" w:rsidRDefault="009D71E8">
      <w:pPr>
        <w:pStyle w:val="Heading2"/>
        <w:rPr>
          <w:rFonts w:asciiTheme="minorHAnsi" w:hAnsiTheme="minorHAnsi" w:cstheme="minorHAnsi"/>
        </w:rPr>
      </w:pPr>
      <w:r w:rsidRPr="001A46A6">
        <w:rPr>
          <w:rFonts w:asciiTheme="minorHAnsi" w:hAnsiTheme="minorHAnsi" w:cstheme="minorHAnsi"/>
        </w:rPr>
        <w:lastRenderedPageBreak/>
        <w:t>Activity in this academic year</w:t>
      </w:r>
    </w:p>
    <w:p w14:paraId="1D32027D" w14:textId="77777777" w:rsidR="00E66558" w:rsidRPr="001A46A6" w:rsidRDefault="009D71E8">
      <w:pPr>
        <w:spacing w:after="480"/>
        <w:rPr>
          <w:rFonts w:asciiTheme="minorHAnsi" w:hAnsiTheme="minorHAnsi" w:cstheme="minorHAnsi"/>
        </w:rPr>
      </w:pPr>
      <w:r w:rsidRPr="001A46A6">
        <w:rPr>
          <w:rFonts w:asciiTheme="minorHAnsi" w:hAnsiTheme="minorHAnsi" w:cstheme="minorHAnsi"/>
        </w:rPr>
        <w:t xml:space="preserve">This details how we intend to spend our pupil premium (and recovery premium funding) </w:t>
      </w:r>
      <w:r w:rsidRPr="001A46A6">
        <w:rPr>
          <w:rFonts w:asciiTheme="minorHAnsi" w:hAnsiTheme="minorHAnsi" w:cstheme="minorHAnsi"/>
          <w:b/>
          <w:bCs/>
        </w:rPr>
        <w:t>this academic year</w:t>
      </w:r>
      <w:r w:rsidRPr="001A46A6">
        <w:rPr>
          <w:rFonts w:asciiTheme="minorHAnsi" w:hAnsiTheme="minorHAnsi" w:cstheme="minorHAnsi"/>
        </w:rPr>
        <w:t xml:space="preserve"> to address the challenges listed above.</w:t>
      </w:r>
    </w:p>
    <w:p w14:paraId="229644B0" w14:textId="77777777" w:rsidR="00E66558" w:rsidRPr="001A46A6" w:rsidRDefault="009D71E8">
      <w:pPr>
        <w:pStyle w:val="Heading3"/>
        <w:rPr>
          <w:rFonts w:asciiTheme="minorHAnsi" w:hAnsiTheme="minorHAnsi" w:cstheme="minorHAnsi"/>
        </w:rPr>
      </w:pPr>
      <w:r w:rsidRPr="001A46A6">
        <w:rPr>
          <w:rFonts w:asciiTheme="minorHAnsi" w:hAnsiTheme="minorHAnsi" w:cstheme="minorHAnsi"/>
        </w:rPr>
        <w:t>Teaching (for example, CPD, recruitment and retention)</w:t>
      </w:r>
    </w:p>
    <w:p w14:paraId="79D5CE27" w14:textId="5340C149" w:rsidR="00E66558" w:rsidRPr="001A46A6" w:rsidRDefault="00576191">
      <w:pPr>
        <w:rPr>
          <w:rFonts w:asciiTheme="minorHAnsi" w:hAnsiTheme="minorHAnsi" w:cstheme="minorHAnsi"/>
        </w:rPr>
      </w:pPr>
      <w:r>
        <w:rPr>
          <w:rFonts w:asciiTheme="minorHAnsi" w:hAnsiTheme="minorHAnsi" w:cstheme="minorHAnsi"/>
        </w:rPr>
        <w:t>Budgeted cost: £</w:t>
      </w:r>
      <w:r w:rsidR="00B67776">
        <w:rPr>
          <w:rFonts w:asciiTheme="minorHAnsi" w:hAnsiTheme="minorHAnsi" w:cstheme="minorHAnsi"/>
        </w:rPr>
        <w:t xml:space="preserve"> </w:t>
      </w:r>
      <w:r w:rsidR="00307C93">
        <w:rPr>
          <w:rFonts w:asciiTheme="minorHAnsi" w:hAnsiTheme="minorHAnsi" w:cstheme="minorHAnsi"/>
        </w:rPr>
        <w:t>23,326</w:t>
      </w:r>
    </w:p>
    <w:tbl>
      <w:tblPr>
        <w:tblW w:w="5000" w:type="pct"/>
        <w:tblLayout w:type="fixed"/>
        <w:tblCellMar>
          <w:left w:w="10" w:type="dxa"/>
          <w:right w:w="10" w:type="dxa"/>
        </w:tblCellMar>
        <w:tblLook w:val="04A0" w:firstRow="1" w:lastRow="0" w:firstColumn="1" w:lastColumn="0" w:noHBand="0" w:noVBand="1"/>
      </w:tblPr>
      <w:tblGrid>
        <w:gridCol w:w="2972"/>
        <w:gridCol w:w="5387"/>
        <w:gridCol w:w="1127"/>
      </w:tblGrid>
      <w:tr w:rsidR="00E66558" w:rsidRPr="001A46A6" w14:paraId="01E3799A" w14:textId="77777777" w:rsidTr="7EB233EF">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A52B38B" w14:textId="77777777"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Activity</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1BE9B42" w14:textId="77777777"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Evidence that supports this approach</w:t>
            </w: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85722EC" w14:textId="77777777" w:rsidR="00E66558" w:rsidRPr="001A46A6" w:rsidRDefault="009D71E8">
            <w:pPr>
              <w:pStyle w:val="TableHeader"/>
              <w:jc w:val="left"/>
              <w:rPr>
                <w:rFonts w:asciiTheme="minorHAnsi" w:hAnsiTheme="minorHAnsi" w:cstheme="minorHAnsi"/>
              </w:rPr>
            </w:pPr>
            <w:r w:rsidRPr="00576191">
              <w:rPr>
                <w:rFonts w:asciiTheme="minorHAnsi" w:hAnsiTheme="minorHAnsi" w:cstheme="minorHAnsi"/>
                <w:sz w:val="16"/>
              </w:rPr>
              <w:t>Challenge number(s) addressed</w:t>
            </w:r>
          </w:p>
        </w:tc>
      </w:tr>
      <w:tr w:rsidR="00E66558" w:rsidRPr="001A46A6" w14:paraId="0F8D1651" w14:textId="77777777" w:rsidTr="7EB233EF">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BCAF76" w14:textId="344336B2" w:rsidR="00E66558" w:rsidRPr="001A46A6" w:rsidRDefault="007978CA" w:rsidP="00A57C54">
            <w:pPr>
              <w:pStyle w:val="TableRow"/>
              <w:rPr>
                <w:rFonts w:asciiTheme="minorHAnsi" w:hAnsiTheme="minorHAnsi" w:cstheme="minorHAnsi"/>
                <w:sz w:val="22"/>
                <w:szCs w:val="22"/>
              </w:rPr>
            </w:pPr>
            <w:r>
              <w:rPr>
                <w:rFonts w:asciiTheme="minorHAnsi" w:hAnsiTheme="minorHAnsi" w:cstheme="minorHAnsi"/>
                <w:sz w:val="22"/>
                <w:szCs w:val="22"/>
              </w:rPr>
              <w:t>Purchase on new books as part of the Read Write Inc scheme to ensure that there are the correct resources to support the strongest phonics teaching</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498A24" w14:textId="77777777" w:rsidR="007978CA" w:rsidRPr="00827600" w:rsidRDefault="007978CA" w:rsidP="007978CA">
            <w:pPr>
              <w:pStyle w:val="NoSpacing"/>
              <w:rPr>
                <w:rFonts w:asciiTheme="minorHAnsi" w:hAnsiTheme="minorHAnsi" w:cstheme="minorHAnsi"/>
                <w:sz w:val="22"/>
              </w:rPr>
            </w:pPr>
            <w:r w:rsidRPr="00827600">
              <w:rPr>
                <w:rFonts w:asciiTheme="minorHAnsi" w:hAnsiTheme="minorHAnsi" w:cstheme="minorHAnsi"/>
                <w:sz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38F58F01" w14:textId="5B4574FF" w:rsidR="00E66558" w:rsidRPr="001A46A6" w:rsidRDefault="00D33FDA" w:rsidP="007978CA">
            <w:pPr>
              <w:pStyle w:val="TableRowCentered"/>
              <w:ind w:left="0"/>
              <w:jc w:val="left"/>
              <w:rPr>
                <w:rFonts w:asciiTheme="minorHAnsi" w:hAnsiTheme="minorHAnsi" w:cstheme="minorHAnsi"/>
                <w:sz w:val="22"/>
                <w:szCs w:val="22"/>
              </w:rPr>
            </w:pPr>
            <w:hyperlink r:id="rId11" w:history="1">
              <w:r w:rsidR="007978CA" w:rsidRPr="00827600">
                <w:rPr>
                  <w:rFonts w:asciiTheme="minorHAnsi" w:hAnsiTheme="minorHAnsi" w:cstheme="minorHAnsi"/>
                  <w:color w:val="0070C0"/>
                  <w:sz w:val="22"/>
                  <w:u w:val="single"/>
                </w:rPr>
                <w:t>Phonics | Toolkit Strand | Education Endowment Foundation | EEF</w:t>
              </w:r>
            </w:hyperlink>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7BE857" w14:textId="77777777" w:rsidR="00733668" w:rsidRPr="001A46A6" w:rsidRDefault="00FD657F" w:rsidP="00733668">
            <w:pPr>
              <w:pStyle w:val="TableRowCentered"/>
              <w:ind w:left="0"/>
              <w:jc w:val="left"/>
              <w:rPr>
                <w:rFonts w:asciiTheme="minorHAnsi" w:hAnsiTheme="minorHAnsi" w:cstheme="minorHAnsi"/>
                <w:sz w:val="22"/>
              </w:rPr>
            </w:pPr>
            <w:r>
              <w:rPr>
                <w:rFonts w:asciiTheme="minorHAnsi" w:hAnsiTheme="minorHAnsi" w:cstheme="minorHAnsi"/>
                <w:sz w:val="22"/>
              </w:rPr>
              <w:t>1 + 3 + 4 + 5 + 6</w:t>
            </w:r>
          </w:p>
        </w:tc>
      </w:tr>
      <w:tr w:rsidR="7EB233EF" w14:paraId="1D309BFF" w14:textId="77777777" w:rsidTr="7EB233EF">
        <w:trPr>
          <w:trHeight w:val="300"/>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F33912" w14:textId="6EDC3DF4" w:rsidR="0DC5EBF1" w:rsidRDefault="0DC5EBF1" w:rsidP="7EB233EF">
            <w:pPr>
              <w:pStyle w:val="TableRow"/>
            </w:pPr>
            <w:r w:rsidRPr="7EB233EF">
              <w:rPr>
                <w:rFonts w:ascii="Calibri" w:eastAsia="Calibri" w:hAnsi="Calibri" w:cs="Calibri"/>
                <w:color w:val="0D0D0D" w:themeColor="text1" w:themeTint="F2"/>
                <w:sz w:val="22"/>
                <w:szCs w:val="22"/>
              </w:rPr>
              <w:t>Purchase of new books for the school library to develop the wider reaching culture, a love of books and access to the widest possible selection of books and vocabulary</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066957" w14:textId="71CFDBF4" w:rsidR="0DC5EBF1" w:rsidRDefault="0DC5EBF1" w:rsidP="7EB233EF">
            <w:pPr>
              <w:pStyle w:val="NoSpacing"/>
              <w:rPr>
                <w:rFonts w:asciiTheme="minorHAnsi" w:hAnsiTheme="minorHAnsi" w:cstheme="minorBidi"/>
                <w:sz w:val="22"/>
                <w:szCs w:val="22"/>
              </w:rPr>
            </w:pPr>
            <w:r w:rsidRPr="7EB233EF">
              <w:rPr>
                <w:rFonts w:asciiTheme="minorHAnsi" w:hAnsiTheme="minorHAnsi" w:cstheme="minorBidi"/>
                <w:sz w:val="22"/>
                <w:szCs w:val="22"/>
              </w:rPr>
              <w:t>EEF Improving Literacy in Key Stage 1</w:t>
            </w:r>
          </w:p>
          <w:p w14:paraId="0A7960E6" w14:textId="75B8E1D5" w:rsidR="0DC5EBF1" w:rsidRDefault="0DC5EBF1" w:rsidP="7EB233EF">
            <w:pPr>
              <w:pStyle w:val="NoSpacing"/>
            </w:pPr>
            <w:r w:rsidRPr="7EB233EF">
              <w:rPr>
                <w:rFonts w:ascii="Calibri" w:eastAsia="Calibri" w:hAnsi="Calibri" w:cs="Calibri"/>
                <w:sz w:val="22"/>
                <w:szCs w:val="22"/>
              </w:rPr>
              <w:t>Progress in literacy requires motivation and engagement. Children will need a range of wider language and literacy experiences to develop their understanding of written texts in all their forms</w:t>
            </w:r>
          </w:p>
          <w:p w14:paraId="3F4EE435" w14:textId="45750E04" w:rsidR="0DC5EBF1" w:rsidRDefault="00D33FDA" w:rsidP="7EB233EF">
            <w:pPr>
              <w:pStyle w:val="NoSpacing"/>
              <w:rPr>
                <w:rFonts w:ascii="Calibri" w:eastAsia="Calibri" w:hAnsi="Calibri" w:cs="Calibri"/>
                <w:sz w:val="22"/>
                <w:szCs w:val="22"/>
              </w:rPr>
            </w:pPr>
            <w:hyperlink r:id="rId12">
              <w:r w:rsidR="0DC5EBF1" w:rsidRPr="7EB233EF">
                <w:rPr>
                  <w:rStyle w:val="Hyperlink"/>
                  <w:rFonts w:ascii="Calibri" w:eastAsia="Calibri" w:hAnsi="Calibri" w:cs="Calibri"/>
                </w:rPr>
                <w:t>Improving Literacy in Key Stage 1 | EEF</w:t>
              </w:r>
            </w:hyperlink>
          </w:p>
          <w:p w14:paraId="25EEA53C" w14:textId="7805A8C0" w:rsidR="7EB233EF" w:rsidRDefault="7EB233EF" w:rsidP="7EB233EF">
            <w:pPr>
              <w:pStyle w:val="NoSpacing"/>
              <w:rPr>
                <w:rFonts w:ascii="Calibri" w:eastAsia="Calibri" w:hAnsi="Calibri" w:cs="Calibri"/>
              </w:rPr>
            </w:pP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5F854F" w14:textId="03CAFBC5" w:rsidR="7EB233EF" w:rsidRDefault="7EB233EF" w:rsidP="7EB233EF">
            <w:pPr>
              <w:pStyle w:val="TableRowCentered"/>
              <w:jc w:val="left"/>
              <w:rPr>
                <w:rFonts w:asciiTheme="minorHAnsi" w:hAnsiTheme="minorHAnsi" w:cstheme="minorBidi"/>
                <w:sz w:val="22"/>
                <w:szCs w:val="22"/>
              </w:rPr>
            </w:pPr>
          </w:p>
        </w:tc>
      </w:tr>
      <w:tr w:rsidR="00900B4E" w:rsidRPr="001A46A6" w14:paraId="718779BC" w14:textId="77777777" w:rsidTr="7EB233EF">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9DEA8F" w14:textId="77777777" w:rsidR="00900B4E" w:rsidRPr="001A46A6" w:rsidRDefault="00D34EAC" w:rsidP="00285BA0">
            <w:pPr>
              <w:pStyle w:val="TableRow"/>
              <w:rPr>
                <w:rFonts w:asciiTheme="minorHAnsi" w:hAnsiTheme="minorHAnsi" w:cstheme="minorHAnsi"/>
                <w:iCs/>
                <w:sz w:val="22"/>
                <w:szCs w:val="22"/>
              </w:rPr>
            </w:pPr>
            <w:r>
              <w:rPr>
                <w:rFonts w:asciiTheme="minorHAnsi" w:hAnsiTheme="minorHAnsi" w:cstheme="minorHAnsi"/>
                <w:iCs/>
                <w:sz w:val="22"/>
                <w:szCs w:val="22"/>
              </w:rPr>
              <w:t>Additional SLT time to monitor the teaching and learning for all Pupil Premium Children and provide bespoke support to each teacher or LSA to ensure they are providing the highest quality of provision.</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3C2E36" w14:textId="77777777" w:rsidR="00500C15" w:rsidRPr="001A46A6" w:rsidRDefault="00500C15" w:rsidP="00500C15">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w:t>
            </w:r>
            <w:r w:rsidR="00DF7ADA" w:rsidRPr="001A46A6">
              <w:rPr>
                <w:rFonts w:asciiTheme="minorHAnsi" w:hAnsiTheme="minorHAnsi" w:cstheme="minorHAnsi"/>
                <w:sz w:val="22"/>
                <w:szCs w:val="22"/>
              </w:rPr>
              <w:t xml:space="preserve"> </w:t>
            </w:r>
            <w:r w:rsidRPr="001A46A6">
              <w:rPr>
                <w:rFonts w:asciiTheme="minorHAnsi" w:hAnsiTheme="minorHAnsi" w:cstheme="minorHAnsi"/>
                <w:sz w:val="22"/>
                <w:szCs w:val="22"/>
              </w:rPr>
              <w:t>outcomes in the classroom.</w:t>
            </w:r>
          </w:p>
          <w:p w14:paraId="72C5CBA5" w14:textId="77777777" w:rsidR="00F9540D" w:rsidRPr="001A46A6" w:rsidRDefault="00F9540D" w:rsidP="00F9540D">
            <w:pPr>
              <w:suppressAutoHyphens w:val="0"/>
              <w:autoSpaceDE w:val="0"/>
              <w:adjustRightInd w:val="0"/>
              <w:spacing w:after="0" w:line="240" w:lineRule="auto"/>
              <w:rPr>
                <w:rFonts w:asciiTheme="minorHAnsi" w:hAnsiTheme="minorHAnsi" w:cstheme="minorHAnsi"/>
                <w:color w:val="auto"/>
                <w:sz w:val="22"/>
                <w:szCs w:val="22"/>
              </w:rPr>
            </w:pPr>
            <w:r w:rsidRPr="001A46A6">
              <w:rPr>
                <w:rFonts w:asciiTheme="minorHAnsi" w:hAnsiTheme="minorHAnsi" w:cstheme="minorHAnsi"/>
                <w:color w:val="0070C0"/>
                <w:sz w:val="22"/>
                <w:szCs w:val="22"/>
              </w:rPr>
              <w:t>EEF Effective Professional Development Guidance Report</w:t>
            </w:r>
          </w:p>
          <w:p w14:paraId="292266DD" w14:textId="77777777" w:rsidR="00F9540D" w:rsidRPr="001A46A6" w:rsidRDefault="00F9540D" w:rsidP="00F9540D">
            <w:pPr>
              <w:pStyle w:val="NoSpacing"/>
              <w:rPr>
                <w:rFonts w:asciiTheme="minorHAnsi" w:hAnsiTheme="minorHAnsi" w:cstheme="minorHAnsi"/>
                <w:sz w:val="22"/>
                <w:szCs w:val="22"/>
              </w:rPr>
            </w:pPr>
            <w:r w:rsidRPr="001A46A6">
              <w:rPr>
                <w:rFonts w:asciiTheme="minorHAnsi" w:hAnsiTheme="minorHAnsi" w:cstheme="minorHAnsi"/>
                <w:sz w:val="22"/>
                <w:szCs w:val="22"/>
              </w:rPr>
              <w:t>An inclusive school removes barriers to learning and participation, provides an education that is appropriate to pupils’ needs, and promotes high standards and the fulfilment of potential for all pupils</w:t>
            </w:r>
          </w:p>
          <w:p w14:paraId="27D0F1BF" w14:textId="77777777" w:rsidR="00900B4E" w:rsidRPr="001A46A6" w:rsidRDefault="00F9540D" w:rsidP="00285BA0">
            <w:pPr>
              <w:pStyle w:val="NoSpacing"/>
              <w:rPr>
                <w:rFonts w:asciiTheme="minorHAnsi" w:hAnsiTheme="minorHAnsi" w:cstheme="minorHAnsi"/>
                <w:sz w:val="22"/>
                <w:szCs w:val="22"/>
              </w:rPr>
            </w:pPr>
            <w:r w:rsidRPr="001A46A6">
              <w:rPr>
                <w:rFonts w:asciiTheme="minorHAnsi" w:hAnsiTheme="minorHAnsi" w:cstheme="minorHAnsi"/>
                <w:color w:val="0070C0"/>
                <w:sz w:val="22"/>
                <w:szCs w:val="22"/>
              </w:rPr>
              <w:t>EEF Special Education Needs in Mainstream Schools Guidance Report</w:t>
            </w: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D6EE7A" w14:textId="77777777" w:rsidR="00900B4E" w:rsidRPr="001A46A6" w:rsidRDefault="00FD657F" w:rsidP="00900B4E">
            <w:pPr>
              <w:pStyle w:val="TableRowCentered"/>
              <w:jc w:val="left"/>
              <w:rPr>
                <w:rFonts w:asciiTheme="minorHAnsi" w:hAnsiTheme="minorHAnsi" w:cstheme="minorHAnsi"/>
                <w:sz w:val="22"/>
              </w:rPr>
            </w:pPr>
            <w:r>
              <w:rPr>
                <w:rFonts w:asciiTheme="minorHAnsi" w:hAnsiTheme="minorHAnsi" w:cstheme="minorHAnsi"/>
                <w:sz w:val="22"/>
              </w:rPr>
              <w:t>1 + 3 + 4 + 5 + 6</w:t>
            </w:r>
          </w:p>
        </w:tc>
      </w:tr>
      <w:tr w:rsidR="00900B4E" w:rsidRPr="001A46A6" w14:paraId="05B04FB5" w14:textId="77777777" w:rsidTr="7EB233EF">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562312" w14:textId="77777777" w:rsidR="00285BA0" w:rsidRPr="001A46A6" w:rsidRDefault="00D34EAC" w:rsidP="00285BA0">
            <w:pPr>
              <w:pStyle w:val="TableRow"/>
              <w:rPr>
                <w:rFonts w:asciiTheme="minorHAnsi" w:hAnsiTheme="minorHAnsi" w:cstheme="minorHAnsi"/>
                <w:iCs/>
                <w:sz w:val="22"/>
                <w:szCs w:val="22"/>
              </w:rPr>
            </w:pPr>
            <w:r>
              <w:rPr>
                <w:rFonts w:asciiTheme="minorHAnsi" w:hAnsiTheme="minorHAnsi" w:cstheme="minorHAnsi"/>
                <w:iCs/>
                <w:sz w:val="22"/>
                <w:szCs w:val="22"/>
              </w:rPr>
              <w:t>Additional SLT time to produce a termly Pupil Premium report to identify strengths and development points across the school</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8C5A76" w14:textId="77777777" w:rsidR="00F9540D" w:rsidRPr="001A46A6" w:rsidRDefault="00F9540D" w:rsidP="00285BA0">
            <w:pPr>
              <w:pStyle w:val="NoSpacing"/>
              <w:rPr>
                <w:rFonts w:asciiTheme="minorHAnsi" w:hAnsiTheme="minorHAnsi" w:cstheme="minorHAnsi"/>
                <w:sz w:val="22"/>
                <w:szCs w:val="22"/>
              </w:rPr>
            </w:pPr>
            <w:r w:rsidRPr="001A46A6">
              <w:rPr>
                <w:rFonts w:asciiTheme="minorHAnsi" w:hAnsiTheme="minorHAnsi" w:cstheme="minorHAnsi"/>
                <w:sz w:val="22"/>
                <w:szCs w:val="22"/>
              </w:rPr>
              <w:t>Professional development should be used to raise the quality of practitioners’ knowledge of mathematics, of children’s mathematical development, and of effective mathematical pedagogy.</w:t>
            </w:r>
          </w:p>
          <w:p w14:paraId="17770A28" w14:textId="77777777" w:rsidR="00F9540D" w:rsidRPr="001A46A6" w:rsidRDefault="00F9540D" w:rsidP="00285BA0">
            <w:pPr>
              <w:pStyle w:val="NoSpacing"/>
              <w:rPr>
                <w:rFonts w:asciiTheme="minorHAnsi" w:hAnsiTheme="minorHAnsi" w:cstheme="minorHAnsi"/>
                <w:sz w:val="22"/>
                <w:szCs w:val="22"/>
              </w:rPr>
            </w:pPr>
          </w:p>
          <w:p w14:paraId="4CCD573A" w14:textId="77777777" w:rsidR="00F9540D" w:rsidRPr="001A46A6" w:rsidRDefault="00F9540D" w:rsidP="00285BA0">
            <w:pPr>
              <w:pStyle w:val="NoSpacing"/>
              <w:rPr>
                <w:rFonts w:asciiTheme="minorHAnsi" w:hAnsiTheme="minorHAnsi" w:cstheme="minorHAnsi"/>
                <w:sz w:val="22"/>
                <w:szCs w:val="22"/>
              </w:rPr>
            </w:pPr>
          </w:p>
          <w:p w14:paraId="7C983CD6" w14:textId="77777777" w:rsidR="00285BA0" w:rsidRPr="001A46A6" w:rsidRDefault="00285BA0" w:rsidP="00285BA0">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w:t>
            </w:r>
          </w:p>
          <w:p w14:paraId="7762C5BD" w14:textId="77777777" w:rsidR="00285BA0" w:rsidRPr="001A46A6" w:rsidRDefault="00285BA0" w:rsidP="00285BA0">
            <w:pPr>
              <w:pStyle w:val="NoSpacing"/>
              <w:rPr>
                <w:rFonts w:asciiTheme="minorHAnsi" w:hAnsiTheme="minorHAnsi" w:cstheme="minorHAnsi"/>
                <w:sz w:val="22"/>
                <w:szCs w:val="22"/>
              </w:rPr>
            </w:pPr>
            <w:r w:rsidRPr="001A46A6">
              <w:rPr>
                <w:rFonts w:asciiTheme="minorHAnsi" w:hAnsiTheme="minorHAnsi" w:cstheme="minorHAnsi"/>
                <w:sz w:val="22"/>
                <w:szCs w:val="22"/>
              </w:rPr>
              <w:t>outcomes in the classroom.</w:t>
            </w:r>
          </w:p>
          <w:p w14:paraId="2348E85C" w14:textId="77777777" w:rsidR="00900B4E" w:rsidRPr="001A46A6" w:rsidRDefault="00900B4E" w:rsidP="00285BA0">
            <w:pPr>
              <w:pStyle w:val="NoSpacing"/>
              <w:rPr>
                <w:rFonts w:asciiTheme="minorHAnsi" w:hAnsiTheme="minorHAnsi" w:cstheme="minorHAnsi"/>
                <w:sz w:val="22"/>
                <w:szCs w:val="22"/>
              </w:rPr>
            </w:pPr>
            <w:r w:rsidRPr="001A46A6">
              <w:rPr>
                <w:rFonts w:asciiTheme="minorHAnsi" w:hAnsiTheme="minorHAnsi" w:cstheme="minorHAnsi"/>
                <w:color w:val="0070C0"/>
                <w:sz w:val="22"/>
                <w:szCs w:val="22"/>
              </w:rPr>
              <w:t>EEF Effective Professional Development Guidance Report</w:t>
            </w: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06DF46" w14:textId="77777777" w:rsidR="00900B4E" w:rsidRPr="001A46A6" w:rsidRDefault="00FD657F" w:rsidP="00900B4E">
            <w:pPr>
              <w:pStyle w:val="TableRowCentered"/>
              <w:jc w:val="left"/>
              <w:rPr>
                <w:rFonts w:asciiTheme="minorHAnsi" w:hAnsiTheme="minorHAnsi" w:cstheme="minorHAnsi"/>
                <w:sz w:val="22"/>
              </w:rPr>
            </w:pPr>
            <w:r>
              <w:rPr>
                <w:rFonts w:asciiTheme="minorHAnsi" w:hAnsiTheme="minorHAnsi" w:cstheme="minorHAnsi"/>
                <w:sz w:val="22"/>
              </w:rPr>
              <w:t>1 + 6</w:t>
            </w:r>
          </w:p>
        </w:tc>
      </w:tr>
      <w:tr w:rsidR="000F5899" w:rsidRPr="001A46A6" w14:paraId="238038F3" w14:textId="77777777" w:rsidTr="7EB233EF">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EE8CF9" w14:textId="77777777" w:rsidR="000F5899" w:rsidRPr="001A46A6" w:rsidRDefault="00270B26" w:rsidP="00270B26">
            <w:pPr>
              <w:pStyle w:val="TableRow"/>
              <w:spacing w:after="240"/>
              <w:ind w:left="29"/>
              <w:rPr>
                <w:rFonts w:asciiTheme="minorHAnsi" w:hAnsiTheme="minorHAnsi" w:cstheme="minorHAnsi"/>
                <w:color w:val="auto"/>
                <w:sz w:val="22"/>
                <w:szCs w:val="22"/>
                <w:shd w:val="clear" w:color="auto" w:fill="FFFFFF"/>
              </w:rPr>
            </w:pPr>
            <w:r>
              <w:rPr>
                <w:rFonts w:asciiTheme="minorHAnsi" w:hAnsiTheme="minorHAnsi" w:cstheme="minorHAnsi"/>
                <w:iCs/>
                <w:color w:val="auto"/>
                <w:sz w:val="22"/>
                <w:szCs w:val="22"/>
                <w:lang w:val="en-US"/>
              </w:rPr>
              <w:t>Staff will be given additional time to conduct</w:t>
            </w:r>
            <w:r w:rsidR="000F5899" w:rsidRPr="00270B26">
              <w:rPr>
                <w:rFonts w:asciiTheme="minorHAnsi" w:hAnsiTheme="minorHAnsi" w:cstheme="minorHAnsi"/>
                <w:iCs/>
                <w:color w:val="auto"/>
                <w:sz w:val="22"/>
                <w:szCs w:val="22"/>
                <w:lang w:val="en-US"/>
              </w:rPr>
              <w:t xml:space="preserve"> standardised </w:t>
            </w:r>
            <w:r w:rsidR="000F5899" w:rsidRPr="00270B26">
              <w:rPr>
                <w:rFonts w:asciiTheme="minorHAnsi" w:hAnsiTheme="minorHAnsi" w:cstheme="minorHAnsi"/>
                <w:iCs/>
                <w:color w:val="auto"/>
                <w:sz w:val="22"/>
                <w:szCs w:val="22"/>
                <w:lang w:val="en-US"/>
              </w:rPr>
              <w:lastRenderedPageBreak/>
              <w:t xml:space="preserve">diagnostic assessments. </w:t>
            </w:r>
            <w:r w:rsidR="00031001" w:rsidRPr="00270B26">
              <w:rPr>
                <w:rFonts w:asciiTheme="minorHAnsi" w:hAnsiTheme="minorHAnsi" w:cstheme="minorHAnsi"/>
                <w:iCs/>
                <w:color w:val="auto"/>
                <w:sz w:val="22"/>
                <w:szCs w:val="22"/>
                <w:lang w:val="en-US"/>
              </w:rPr>
              <w:t>SALFORD reading and SANDWELL maths</w:t>
            </w:r>
            <w:r w:rsidR="00C45009" w:rsidRPr="00270B26">
              <w:rPr>
                <w:rFonts w:asciiTheme="minorHAnsi" w:hAnsiTheme="minorHAnsi" w:cstheme="minorHAnsi"/>
                <w:iCs/>
                <w:color w:val="auto"/>
                <w:sz w:val="22"/>
                <w:szCs w:val="22"/>
                <w:lang w:val="en-US"/>
              </w:rPr>
              <w:t xml:space="preserve"> with </w:t>
            </w:r>
            <w:r>
              <w:rPr>
                <w:rFonts w:asciiTheme="minorHAnsi" w:hAnsiTheme="minorHAnsi" w:cstheme="minorHAnsi"/>
                <w:iCs/>
                <w:color w:val="auto"/>
                <w:sz w:val="22"/>
                <w:szCs w:val="22"/>
                <w:lang w:val="en-US"/>
              </w:rPr>
              <w:t>ongoing support and monitoring form the SENCo</w:t>
            </w:r>
            <w:r w:rsidR="000F5899" w:rsidRPr="00270B26">
              <w:rPr>
                <w:rFonts w:asciiTheme="minorHAnsi" w:hAnsiTheme="minorHAnsi" w:cstheme="minorHAnsi"/>
                <w:color w:val="auto"/>
                <w:sz w:val="22"/>
                <w:szCs w:val="22"/>
                <w:shd w:val="clear" w:color="auto" w:fill="FFFFFF"/>
              </w:rPr>
              <w:t xml:space="preserve"> </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A30B77" w14:textId="77777777" w:rsidR="000F5899" w:rsidRPr="001A46A6" w:rsidRDefault="000F5899" w:rsidP="00285BA0">
            <w:pPr>
              <w:pStyle w:val="TableRowCentered"/>
              <w:ind w:left="0"/>
              <w:jc w:val="left"/>
              <w:rPr>
                <w:rFonts w:asciiTheme="minorHAnsi" w:hAnsiTheme="minorHAnsi" w:cstheme="minorHAnsi"/>
                <w:color w:val="auto"/>
                <w:sz w:val="22"/>
                <w:szCs w:val="22"/>
              </w:rPr>
            </w:pPr>
            <w:r w:rsidRPr="001A46A6">
              <w:rPr>
                <w:rFonts w:asciiTheme="minorHAnsi" w:hAnsiTheme="minorHAnsi" w:cstheme="minorHAnsi"/>
                <w:color w:val="auto"/>
                <w:sz w:val="22"/>
                <w:szCs w:val="22"/>
              </w:rPr>
              <w:lastRenderedPageBreak/>
              <w:t xml:space="preserve">Standardised tests can provide reliable insights into the specific strengths and weaknesses of each pupil to help </w:t>
            </w:r>
            <w:r w:rsidRPr="001A46A6">
              <w:rPr>
                <w:rFonts w:asciiTheme="minorHAnsi" w:hAnsiTheme="minorHAnsi" w:cstheme="minorHAnsi"/>
                <w:color w:val="auto"/>
                <w:sz w:val="22"/>
                <w:szCs w:val="22"/>
              </w:rPr>
              <w:lastRenderedPageBreak/>
              <w:t>ensure they receive the correct additional support through interventions or teacher instruction:</w:t>
            </w:r>
          </w:p>
          <w:p w14:paraId="0AFBBA5C" w14:textId="77777777" w:rsidR="000F5899" w:rsidRPr="001A46A6" w:rsidRDefault="00D33FDA" w:rsidP="00285BA0">
            <w:pPr>
              <w:pStyle w:val="TableRowCentered"/>
              <w:spacing w:after="120"/>
              <w:ind w:left="0"/>
              <w:jc w:val="left"/>
              <w:rPr>
                <w:rFonts w:asciiTheme="minorHAnsi" w:hAnsiTheme="minorHAnsi" w:cstheme="minorHAnsi"/>
                <w:color w:val="auto"/>
                <w:sz w:val="22"/>
                <w:szCs w:val="22"/>
              </w:rPr>
            </w:pPr>
            <w:hyperlink r:id="rId13" w:history="1">
              <w:r w:rsidR="000F5899" w:rsidRPr="001A46A6">
                <w:rPr>
                  <w:rFonts w:asciiTheme="minorHAnsi" w:hAnsiTheme="minorHAnsi" w:cstheme="minorHAnsi"/>
                  <w:color w:val="0070C0"/>
                  <w:sz w:val="22"/>
                  <w:szCs w:val="22"/>
                  <w:u w:val="single"/>
                </w:rPr>
                <w:t>Standardised tests | Assessing and Monitoring Pupil Progress | Education Endowment Foundation | EEF</w:t>
              </w:r>
            </w:hyperlink>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292513" w14:textId="77777777" w:rsidR="000F5899" w:rsidRPr="001A46A6" w:rsidRDefault="00FD657F" w:rsidP="000F5899">
            <w:pPr>
              <w:pStyle w:val="TableRowCentered"/>
              <w:jc w:val="left"/>
              <w:rPr>
                <w:rFonts w:asciiTheme="minorHAnsi" w:hAnsiTheme="minorHAnsi" w:cstheme="minorHAnsi"/>
                <w:sz w:val="22"/>
              </w:rPr>
            </w:pPr>
            <w:r>
              <w:rPr>
                <w:rFonts w:asciiTheme="minorHAnsi" w:hAnsiTheme="minorHAnsi" w:cstheme="minorHAnsi"/>
                <w:sz w:val="22"/>
              </w:rPr>
              <w:lastRenderedPageBreak/>
              <w:t>1 + 3 + 4 + 5 + 6</w:t>
            </w:r>
          </w:p>
        </w:tc>
      </w:tr>
      <w:tr w:rsidR="00C45009" w:rsidRPr="001A46A6" w14:paraId="2B9598C8" w14:textId="77777777" w:rsidTr="7EB233EF">
        <w:trPr>
          <w:trHeight w:val="191"/>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1CCDDB" w14:textId="77777777" w:rsidR="00C45009" w:rsidRDefault="00C45009">
            <w:pPr>
              <w:pStyle w:val="TableRow"/>
              <w:rPr>
                <w:rFonts w:asciiTheme="minorHAnsi" w:hAnsiTheme="minorHAnsi" w:cstheme="minorHAnsi"/>
                <w:sz w:val="22"/>
                <w:szCs w:val="22"/>
              </w:rPr>
            </w:pPr>
            <w:r>
              <w:rPr>
                <w:rFonts w:asciiTheme="minorHAnsi" w:hAnsiTheme="minorHAnsi" w:cstheme="minorHAnsi"/>
                <w:sz w:val="22"/>
                <w:szCs w:val="22"/>
              </w:rPr>
              <w:t xml:space="preserve">Additional time for English Leader to support the schools </w:t>
            </w:r>
            <w:r w:rsidR="00576191">
              <w:rPr>
                <w:rFonts w:asciiTheme="minorHAnsi" w:hAnsiTheme="minorHAnsi" w:cstheme="minorHAnsi"/>
                <w:sz w:val="22"/>
                <w:szCs w:val="22"/>
              </w:rPr>
              <w:t xml:space="preserve">phonics scheme. This will </w:t>
            </w:r>
          </w:p>
          <w:p w14:paraId="761206B9" w14:textId="77777777" w:rsidR="00576191" w:rsidRDefault="00576191" w:rsidP="0057619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Provide bespoke CPD for all staff</w:t>
            </w:r>
          </w:p>
          <w:p w14:paraId="2C98E1F1" w14:textId="77777777" w:rsidR="00576191" w:rsidRDefault="00576191" w:rsidP="0057619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Ensure the phonics scheme is responsive to children’s needs, accelerating progress</w:t>
            </w:r>
          </w:p>
          <w:p w14:paraId="0020A269" w14:textId="77777777" w:rsidR="00576191" w:rsidRPr="001A46A6" w:rsidRDefault="00576191" w:rsidP="00576191">
            <w:pPr>
              <w:pStyle w:val="TableRow"/>
              <w:numPr>
                <w:ilvl w:val="0"/>
                <w:numId w:val="19"/>
              </w:numPr>
              <w:rPr>
                <w:rFonts w:asciiTheme="minorHAnsi" w:hAnsiTheme="minorHAnsi" w:cstheme="minorHAnsi"/>
                <w:sz w:val="22"/>
                <w:szCs w:val="22"/>
              </w:rPr>
            </w:pPr>
            <w:r>
              <w:rPr>
                <w:rFonts w:asciiTheme="minorHAnsi" w:hAnsiTheme="minorHAnsi" w:cstheme="minorHAnsi"/>
                <w:sz w:val="22"/>
                <w:szCs w:val="22"/>
              </w:rPr>
              <w:t>Support adaptations to the scheme where appropriate</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035109" w14:textId="77777777" w:rsidR="00576191" w:rsidRPr="001A46A6" w:rsidRDefault="00576191" w:rsidP="00576191">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 outcomes in the classroom.</w:t>
            </w:r>
          </w:p>
          <w:p w14:paraId="3D48BDA2" w14:textId="77777777" w:rsidR="00576191" w:rsidRPr="001A46A6" w:rsidRDefault="00576191" w:rsidP="00576191">
            <w:pPr>
              <w:suppressAutoHyphens w:val="0"/>
              <w:autoSpaceDE w:val="0"/>
              <w:adjustRightInd w:val="0"/>
              <w:spacing w:after="0" w:line="240" w:lineRule="auto"/>
              <w:rPr>
                <w:rFonts w:asciiTheme="minorHAnsi" w:hAnsiTheme="minorHAnsi" w:cstheme="minorHAnsi"/>
                <w:color w:val="auto"/>
                <w:sz w:val="22"/>
                <w:szCs w:val="22"/>
              </w:rPr>
            </w:pPr>
            <w:r w:rsidRPr="001A46A6">
              <w:rPr>
                <w:rFonts w:asciiTheme="minorHAnsi" w:hAnsiTheme="minorHAnsi" w:cstheme="minorHAnsi"/>
                <w:color w:val="0070C0"/>
                <w:sz w:val="22"/>
                <w:szCs w:val="22"/>
              </w:rPr>
              <w:t>EEF Effective Professional Development Guidance Report</w:t>
            </w:r>
          </w:p>
          <w:p w14:paraId="2A9FBF5A" w14:textId="77777777" w:rsidR="00576191" w:rsidRPr="001A46A6" w:rsidRDefault="00576191" w:rsidP="00576191">
            <w:pPr>
              <w:pStyle w:val="TableRowCentered"/>
              <w:ind w:left="0"/>
              <w:jc w:val="left"/>
              <w:rPr>
                <w:rFonts w:asciiTheme="minorHAnsi" w:hAnsiTheme="minorHAnsi" w:cstheme="minorHAnsi"/>
                <w:color w:val="auto"/>
                <w:sz w:val="22"/>
                <w:szCs w:val="22"/>
              </w:rPr>
            </w:pPr>
            <w:r w:rsidRPr="001A46A6">
              <w:rPr>
                <w:rFonts w:asciiTheme="minorHAnsi" w:hAnsiTheme="minorHAnsi" w:cstheme="minorHAnsi"/>
                <w:color w:val="auto"/>
                <w:sz w:val="22"/>
                <w:szCs w:val="22"/>
              </w:rPr>
              <w:t>Phonics approaches have a strong evidence base indicating a positive impact on pupils, particularly from disadvantaged backgrounds.</w:t>
            </w:r>
          </w:p>
          <w:p w14:paraId="4D7CAED2" w14:textId="77777777" w:rsidR="00576191" w:rsidRPr="001A46A6" w:rsidRDefault="00576191" w:rsidP="00576191">
            <w:pPr>
              <w:pStyle w:val="TableRowCentered"/>
              <w:ind w:left="0"/>
              <w:jc w:val="left"/>
              <w:rPr>
                <w:rFonts w:asciiTheme="minorHAnsi" w:hAnsiTheme="minorHAnsi" w:cstheme="minorHAnsi"/>
                <w:color w:val="auto"/>
                <w:sz w:val="22"/>
                <w:szCs w:val="22"/>
              </w:rPr>
            </w:pPr>
            <w:r w:rsidRPr="001A46A6">
              <w:rPr>
                <w:rFonts w:asciiTheme="minorHAnsi" w:hAnsiTheme="minorHAnsi" w:cstheme="minorHAnsi"/>
                <w:color w:val="auto"/>
                <w:sz w:val="22"/>
                <w:szCs w:val="22"/>
              </w:rPr>
              <w:t>Evidence suggest that children experiencing success with reading is a key component to reading progress</w:t>
            </w:r>
          </w:p>
          <w:p w14:paraId="434B80EF" w14:textId="77777777" w:rsidR="00576191" w:rsidRPr="001A46A6" w:rsidRDefault="00576191" w:rsidP="00576191">
            <w:pPr>
              <w:pStyle w:val="TableRowCentered"/>
              <w:ind w:left="0"/>
              <w:jc w:val="left"/>
              <w:rPr>
                <w:rFonts w:asciiTheme="minorHAnsi" w:hAnsiTheme="minorHAnsi" w:cstheme="minorHAnsi"/>
                <w:sz w:val="22"/>
                <w:szCs w:val="22"/>
              </w:rPr>
            </w:pPr>
            <w:r w:rsidRPr="001A46A6">
              <w:rPr>
                <w:rFonts w:asciiTheme="minorHAnsi" w:hAnsiTheme="minorHAnsi" w:cstheme="minorHAnsi"/>
                <w:color w:val="0070C0"/>
                <w:sz w:val="22"/>
                <w:szCs w:val="22"/>
              </w:rPr>
              <w:t>EEF Literacy KS1 Guidance Report</w:t>
            </w:r>
          </w:p>
          <w:p w14:paraId="429E3813" w14:textId="77777777" w:rsidR="00C45009" w:rsidRPr="001A46A6" w:rsidRDefault="00D33FDA" w:rsidP="00576191">
            <w:pPr>
              <w:pStyle w:val="TableRowCentered"/>
              <w:ind w:left="0"/>
              <w:jc w:val="left"/>
              <w:rPr>
                <w:rFonts w:asciiTheme="minorHAnsi" w:hAnsiTheme="minorHAnsi" w:cstheme="minorHAnsi"/>
                <w:sz w:val="22"/>
                <w:szCs w:val="22"/>
              </w:rPr>
            </w:pPr>
            <w:hyperlink r:id="rId14" w:history="1">
              <w:r w:rsidR="00576191" w:rsidRPr="001A46A6">
                <w:rPr>
                  <w:rStyle w:val="Hyperlink"/>
                  <w:rFonts w:asciiTheme="minorHAnsi" w:hAnsiTheme="minorHAnsi" w:cstheme="minorHAnsi"/>
                  <w:sz w:val="22"/>
                  <w:szCs w:val="22"/>
                </w:rPr>
                <w:t>https://educationendowmentfoundation.org.uk/education-evidence/teaching-learning-toolkit/phonics</w:t>
              </w:r>
            </w:hyperlink>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DA1648" w14:textId="77777777" w:rsidR="00C45009" w:rsidRDefault="00FD657F">
            <w:pPr>
              <w:pStyle w:val="TableRowCentered"/>
              <w:jc w:val="left"/>
              <w:rPr>
                <w:rFonts w:asciiTheme="minorHAnsi" w:hAnsiTheme="minorHAnsi" w:cstheme="minorHAnsi"/>
                <w:sz w:val="22"/>
              </w:rPr>
            </w:pPr>
            <w:r>
              <w:rPr>
                <w:rFonts w:asciiTheme="minorHAnsi" w:hAnsiTheme="minorHAnsi" w:cstheme="minorHAnsi"/>
                <w:sz w:val="22"/>
              </w:rPr>
              <w:t>3 + 4 + 5 + 6</w:t>
            </w:r>
          </w:p>
        </w:tc>
      </w:tr>
      <w:tr w:rsidR="00B67776" w:rsidRPr="001A46A6" w14:paraId="66CB6A57" w14:textId="77777777" w:rsidTr="7EB233EF">
        <w:trPr>
          <w:trHeight w:val="191"/>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895B89" w14:textId="73D50627" w:rsidR="00B67776" w:rsidRDefault="00B67776" w:rsidP="00B67776">
            <w:pPr>
              <w:pStyle w:val="TableRow"/>
              <w:rPr>
                <w:rFonts w:asciiTheme="minorHAnsi" w:hAnsiTheme="minorHAnsi" w:cstheme="minorHAnsi"/>
                <w:sz w:val="22"/>
                <w:szCs w:val="22"/>
              </w:rPr>
            </w:pPr>
            <w:r>
              <w:rPr>
                <w:rFonts w:asciiTheme="minorHAnsi" w:hAnsiTheme="minorHAnsi" w:cstheme="minorHAnsi"/>
                <w:sz w:val="22"/>
                <w:szCs w:val="22"/>
              </w:rPr>
              <w:t>Purchase of Voice 21 oracy program to support the teaching of high quality oracy skills</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EEF493" w14:textId="260448A7" w:rsidR="00B67776" w:rsidRPr="00B67776" w:rsidRDefault="00B67776" w:rsidP="00B67776">
            <w:pPr>
              <w:suppressAutoHyphens w:val="0"/>
              <w:autoSpaceDE w:val="0"/>
              <w:adjustRightInd w:val="0"/>
              <w:spacing w:after="0" w:line="240" w:lineRule="auto"/>
              <w:rPr>
                <w:rFonts w:asciiTheme="minorHAnsi" w:hAnsiTheme="minorHAnsi" w:cstheme="minorHAnsi"/>
                <w:color w:val="auto"/>
                <w:sz w:val="22"/>
                <w:szCs w:val="22"/>
              </w:rPr>
            </w:pPr>
            <w:r w:rsidRPr="00B67776">
              <w:rPr>
                <w:rFonts w:asciiTheme="minorHAnsi" w:hAnsiTheme="minorHAnsi" w:cstheme="minorHAnsi"/>
                <w:color w:val="auto"/>
                <w:sz w:val="22"/>
                <w:szCs w:val="22"/>
              </w:rPr>
              <w:t>Oral Language interventions have a very strong evidence strength which indicates they have a high impact in schools</w:t>
            </w:r>
            <w:r>
              <w:rPr>
                <w:rFonts w:asciiTheme="minorHAnsi" w:hAnsiTheme="minorHAnsi" w:cstheme="minorHAnsi"/>
                <w:color w:val="auto"/>
                <w:sz w:val="22"/>
                <w:szCs w:val="22"/>
              </w:rPr>
              <w:t xml:space="preserve"> leading to 6+ months of additional progress</w:t>
            </w:r>
            <w:r w:rsidRPr="00B67776">
              <w:rPr>
                <w:rFonts w:asciiTheme="minorHAnsi" w:hAnsiTheme="minorHAnsi" w:cstheme="minorHAnsi"/>
                <w:color w:val="auto"/>
                <w:sz w:val="22"/>
                <w:szCs w:val="22"/>
              </w:rPr>
              <w:t>.</w:t>
            </w:r>
          </w:p>
          <w:p w14:paraId="7E296F35" w14:textId="77777777" w:rsidR="00B67776" w:rsidRPr="00B67776" w:rsidRDefault="00D33FDA" w:rsidP="00B67776">
            <w:pPr>
              <w:suppressAutoHyphens w:val="0"/>
              <w:autoSpaceDE w:val="0"/>
              <w:adjustRightInd w:val="0"/>
              <w:spacing w:after="0" w:line="240" w:lineRule="auto"/>
              <w:rPr>
                <w:rFonts w:asciiTheme="minorHAnsi" w:hAnsiTheme="minorHAnsi" w:cstheme="minorHAnsi"/>
                <w:color w:val="auto"/>
                <w:sz w:val="20"/>
                <w:szCs w:val="22"/>
              </w:rPr>
            </w:pPr>
            <w:hyperlink r:id="rId15" w:history="1">
              <w:r w:rsidR="00B67776" w:rsidRPr="00B67776">
                <w:rPr>
                  <w:rStyle w:val="Hyperlink"/>
                  <w:rFonts w:asciiTheme="minorHAnsi" w:hAnsiTheme="minorHAnsi" w:cstheme="minorHAnsi"/>
                  <w:iCs/>
                  <w:sz w:val="22"/>
                  <w:szCs w:val="28"/>
                  <w:lang w:val="en-US"/>
                </w:rPr>
                <w:t>Oral language interventions | Teaching and Learning Toolkit | EEF</w:t>
              </w:r>
            </w:hyperlink>
          </w:p>
          <w:p w14:paraId="15896FF0" w14:textId="77777777" w:rsidR="00B67776" w:rsidRPr="001A46A6" w:rsidRDefault="00B67776" w:rsidP="00576191">
            <w:pPr>
              <w:pStyle w:val="NoSpacing"/>
              <w:rPr>
                <w:rFonts w:asciiTheme="minorHAnsi" w:hAnsiTheme="minorHAnsi" w:cstheme="minorHAnsi"/>
                <w:sz w:val="22"/>
                <w:szCs w:val="22"/>
              </w:rPr>
            </w:pP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980382" w14:textId="77777777" w:rsidR="00B67776" w:rsidRDefault="00B67776">
            <w:pPr>
              <w:pStyle w:val="TableRowCentered"/>
              <w:jc w:val="left"/>
              <w:rPr>
                <w:rFonts w:asciiTheme="minorHAnsi" w:hAnsiTheme="minorHAnsi" w:cstheme="minorHAnsi"/>
                <w:sz w:val="22"/>
              </w:rPr>
            </w:pPr>
          </w:p>
        </w:tc>
      </w:tr>
      <w:tr w:rsidR="00FF72B3" w:rsidRPr="001A46A6" w14:paraId="3B91B726" w14:textId="77777777" w:rsidTr="7EB233EF">
        <w:trPr>
          <w:trHeight w:val="191"/>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12F538" w14:textId="77777777" w:rsidR="00FF72B3" w:rsidRDefault="00FF72B3">
            <w:pPr>
              <w:pStyle w:val="TableRow"/>
              <w:rPr>
                <w:rFonts w:asciiTheme="minorHAnsi" w:hAnsiTheme="minorHAnsi" w:cstheme="minorHAnsi"/>
                <w:sz w:val="22"/>
                <w:szCs w:val="22"/>
              </w:rPr>
            </w:pPr>
            <w:r>
              <w:rPr>
                <w:rFonts w:asciiTheme="minorHAnsi" w:hAnsiTheme="minorHAnsi" w:cstheme="minorHAnsi"/>
                <w:sz w:val="22"/>
                <w:szCs w:val="22"/>
              </w:rPr>
              <w:t>Staff professional development on high quality oracy teaching to support the language development of all particularly the disadvantaged children who come into school with lower language levels.</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562089" w14:textId="77777777" w:rsidR="00FF72B3" w:rsidRPr="001A46A6" w:rsidRDefault="00FF72B3" w:rsidP="00FF72B3">
            <w:pPr>
              <w:pStyle w:val="NoSpacing"/>
              <w:rPr>
                <w:rFonts w:asciiTheme="minorHAnsi" w:hAnsiTheme="minorHAnsi" w:cstheme="minorHAnsi"/>
                <w:sz w:val="22"/>
                <w:szCs w:val="22"/>
              </w:rPr>
            </w:pPr>
            <w:r w:rsidRPr="001A46A6">
              <w:rPr>
                <w:rFonts w:asciiTheme="minorHAnsi" w:hAnsiTheme="minorHAnsi" w:cstheme="minorHAnsi"/>
                <w:sz w:val="22"/>
                <w:szCs w:val="22"/>
              </w:rPr>
              <w:t>High quality teaching improves pupil outcomes, and effective professional development offers a crucial tool to develop teaching quality and enhance children’s outcomes in the classroom.</w:t>
            </w:r>
          </w:p>
          <w:p w14:paraId="7A2B14A3" w14:textId="441D6C25" w:rsidR="00FF72B3" w:rsidRDefault="00FF72B3" w:rsidP="00FF72B3">
            <w:pPr>
              <w:suppressAutoHyphens w:val="0"/>
              <w:autoSpaceDE w:val="0"/>
              <w:adjustRightInd w:val="0"/>
              <w:spacing w:after="0" w:line="240" w:lineRule="auto"/>
              <w:rPr>
                <w:rFonts w:asciiTheme="minorHAnsi" w:hAnsiTheme="minorHAnsi" w:cstheme="minorHAnsi"/>
                <w:color w:val="0070C0"/>
                <w:sz w:val="22"/>
                <w:szCs w:val="22"/>
              </w:rPr>
            </w:pPr>
            <w:r w:rsidRPr="001A46A6">
              <w:rPr>
                <w:rFonts w:asciiTheme="minorHAnsi" w:hAnsiTheme="minorHAnsi" w:cstheme="minorHAnsi"/>
                <w:color w:val="0070C0"/>
                <w:sz w:val="22"/>
                <w:szCs w:val="22"/>
              </w:rPr>
              <w:t>EEF Effective Professional Development Guidance Report</w:t>
            </w:r>
          </w:p>
          <w:p w14:paraId="37CAA63A" w14:textId="488B021B" w:rsidR="00B67776" w:rsidRPr="00B67776" w:rsidRDefault="00B67776" w:rsidP="00FF72B3">
            <w:pPr>
              <w:suppressAutoHyphens w:val="0"/>
              <w:autoSpaceDE w:val="0"/>
              <w:adjustRightInd w:val="0"/>
              <w:spacing w:after="0" w:line="240" w:lineRule="auto"/>
              <w:rPr>
                <w:rFonts w:asciiTheme="minorHAnsi" w:hAnsiTheme="minorHAnsi" w:cstheme="minorHAnsi"/>
                <w:color w:val="auto"/>
                <w:sz w:val="22"/>
                <w:szCs w:val="22"/>
              </w:rPr>
            </w:pPr>
          </w:p>
          <w:p w14:paraId="07DA5B36" w14:textId="77777777" w:rsidR="00B67776" w:rsidRPr="00B67776" w:rsidRDefault="00B67776" w:rsidP="00B67776">
            <w:pPr>
              <w:suppressAutoHyphens w:val="0"/>
              <w:autoSpaceDE w:val="0"/>
              <w:adjustRightInd w:val="0"/>
              <w:spacing w:after="0" w:line="240" w:lineRule="auto"/>
              <w:rPr>
                <w:rFonts w:asciiTheme="minorHAnsi" w:hAnsiTheme="minorHAnsi" w:cstheme="minorHAnsi"/>
                <w:color w:val="auto"/>
                <w:sz w:val="22"/>
                <w:szCs w:val="22"/>
              </w:rPr>
            </w:pPr>
            <w:r w:rsidRPr="00B67776">
              <w:rPr>
                <w:rFonts w:asciiTheme="minorHAnsi" w:hAnsiTheme="minorHAnsi" w:cstheme="minorHAnsi"/>
                <w:color w:val="auto"/>
                <w:sz w:val="22"/>
                <w:szCs w:val="22"/>
              </w:rPr>
              <w:t>Oral Language interventions have a very strong evidence strength which indicates they have a high impact in schools</w:t>
            </w:r>
            <w:r>
              <w:rPr>
                <w:rFonts w:asciiTheme="minorHAnsi" w:hAnsiTheme="minorHAnsi" w:cstheme="minorHAnsi"/>
                <w:color w:val="auto"/>
                <w:sz w:val="22"/>
                <w:szCs w:val="22"/>
              </w:rPr>
              <w:t xml:space="preserve"> leading to 6+ months of additional progress</w:t>
            </w:r>
            <w:r w:rsidRPr="00B67776">
              <w:rPr>
                <w:rFonts w:asciiTheme="minorHAnsi" w:hAnsiTheme="minorHAnsi" w:cstheme="minorHAnsi"/>
                <w:color w:val="auto"/>
                <w:sz w:val="22"/>
                <w:szCs w:val="22"/>
              </w:rPr>
              <w:t>.</w:t>
            </w:r>
          </w:p>
          <w:p w14:paraId="121769EC" w14:textId="4057C3EF" w:rsidR="00B67776" w:rsidRPr="00B67776" w:rsidRDefault="00D33FDA" w:rsidP="00FF72B3">
            <w:pPr>
              <w:suppressAutoHyphens w:val="0"/>
              <w:autoSpaceDE w:val="0"/>
              <w:adjustRightInd w:val="0"/>
              <w:spacing w:after="0" w:line="240" w:lineRule="auto"/>
              <w:rPr>
                <w:rFonts w:asciiTheme="minorHAnsi" w:hAnsiTheme="minorHAnsi" w:cstheme="minorHAnsi"/>
                <w:color w:val="auto"/>
                <w:sz w:val="20"/>
                <w:szCs w:val="22"/>
              </w:rPr>
            </w:pPr>
            <w:hyperlink r:id="rId16" w:history="1">
              <w:r w:rsidR="00B67776" w:rsidRPr="00B67776">
                <w:rPr>
                  <w:rStyle w:val="Hyperlink"/>
                  <w:rFonts w:asciiTheme="minorHAnsi" w:hAnsiTheme="minorHAnsi" w:cstheme="minorHAnsi"/>
                  <w:iCs/>
                  <w:sz w:val="22"/>
                  <w:szCs w:val="28"/>
                  <w:lang w:val="en-US"/>
                </w:rPr>
                <w:t>Oral language interventions | Teaching and Learning Toolkit | EEF</w:t>
              </w:r>
            </w:hyperlink>
          </w:p>
          <w:p w14:paraId="61C3AE7E" w14:textId="77777777" w:rsidR="00FF72B3" w:rsidRPr="001A46A6" w:rsidRDefault="00FF72B3" w:rsidP="00576191">
            <w:pPr>
              <w:pStyle w:val="NoSpacing"/>
              <w:rPr>
                <w:rFonts w:asciiTheme="minorHAnsi" w:hAnsiTheme="minorHAnsi" w:cstheme="minorHAnsi"/>
                <w:sz w:val="22"/>
                <w:szCs w:val="22"/>
              </w:rPr>
            </w:pP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0A0C97" w14:textId="77777777" w:rsidR="00FF72B3" w:rsidRDefault="00FF72B3">
            <w:pPr>
              <w:pStyle w:val="TableRowCentered"/>
              <w:jc w:val="left"/>
              <w:rPr>
                <w:rFonts w:asciiTheme="minorHAnsi" w:hAnsiTheme="minorHAnsi" w:cstheme="minorHAnsi"/>
                <w:sz w:val="22"/>
              </w:rPr>
            </w:pPr>
            <w:r>
              <w:rPr>
                <w:rFonts w:asciiTheme="minorHAnsi" w:hAnsiTheme="minorHAnsi" w:cstheme="minorHAnsi"/>
                <w:sz w:val="22"/>
              </w:rPr>
              <w:t>1 + 3 + 4 + 5 + 6</w:t>
            </w:r>
          </w:p>
        </w:tc>
      </w:tr>
    </w:tbl>
    <w:p w14:paraId="602C12C8" w14:textId="77777777" w:rsidR="00E66558" w:rsidRPr="001A46A6" w:rsidRDefault="00E66558">
      <w:pPr>
        <w:keepNext/>
        <w:spacing w:after="60"/>
        <w:outlineLvl w:val="1"/>
        <w:rPr>
          <w:rFonts w:asciiTheme="minorHAnsi" w:hAnsiTheme="minorHAnsi" w:cstheme="minorHAnsi"/>
        </w:rPr>
      </w:pPr>
    </w:p>
    <w:p w14:paraId="15D964AA" w14:textId="77777777" w:rsidR="00E66558" w:rsidRPr="001A46A6" w:rsidRDefault="009D71E8">
      <w:pPr>
        <w:rPr>
          <w:rFonts w:asciiTheme="minorHAnsi" w:hAnsiTheme="minorHAnsi" w:cstheme="minorHAnsi"/>
          <w:b/>
          <w:bCs/>
          <w:color w:val="104F75"/>
          <w:sz w:val="28"/>
          <w:szCs w:val="28"/>
        </w:rPr>
      </w:pPr>
      <w:r w:rsidRPr="001A46A6">
        <w:rPr>
          <w:rFonts w:asciiTheme="minorHAnsi" w:hAnsiTheme="minorHAnsi" w:cstheme="minorHAnsi"/>
          <w:b/>
          <w:bCs/>
          <w:color w:val="104F75"/>
          <w:sz w:val="28"/>
          <w:szCs w:val="28"/>
        </w:rPr>
        <w:t xml:space="preserve">Targeted academic support (for example, </w:t>
      </w:r>
      <w:r w:rsidR="00D33FE5" w:rsidRPr="001A46A6">
        <w:rPr>
          <w:rFonts w:asciiTheme="minorHAnsi" w:hAnsiTheme="minorHAnsi" w:cstheme="minorHAnsi"/>
          <w:b/>
          <w:bCs/>
          <w:color w:val="104F75"/>
          <w:sz w:val="28"/>
          <w:szCs w:val="28"/>
        </w:rPr>
        <w:t xml:space="preserve">tutoring, one-to-one support </w:t>
      </w:r>
      <w:r w:rsidRPr="001A46A6">
        <w:rPr>
          <w:rFonts w:asciiTheme="minorHAnsi" w:hAnsiTheme="minorHAnsi" w:cstheme="minorHAnsi"/>
          <w:b/>
          <w:bCs/>
          <w:color w:val="104F75"/>
          <w:sz w:val="28"/>
          <w:szCs w:val="28"/>
        </w:rPr>
        <w:t xml:space="preserve">structured interventions) </w:t>
      </w:r>
    </w:p>
    <w:p w14:paraId="4FF797B6" w14:textId="2530F270" w:rsidR="00E66558" w:rsidRPr="001A46A6" w:rsidRDefault="00576191">
      <w:pPr>
        <w:rPr>
          <w:rFonts w:asciiTheme="minorHAnsi" w:hAnsiTheme="minorHAnsi" w:cstheme="minorHAnsi"/>
        </w:rPr>
      </w:pPr>
      <w:r>
        <w:rPr>
          <w:rFonts w:asciiTheme="minorHAnsi" w:hAnsiTheme="minorHAnsi" w:cstheme="minorHAnsi"/>
        </w:rPr>
        <w:t>Budgeted cost: £</w:t>
      </w:r>
      <w:r w:rsidR="00B67776">
        <w:rPr>
          <w:rFonts w:asciiTheme="minorHAnsi" w:hAnsiTheme="minorHAnsi" w:cstheme="minorHAnsi"/>
        </w:rPr>
        <w:t>26</w:t>
      </w:r>
      <w:r w:rsidR="0069482C">
        <w:rPr>
          <w:rFonts w:asciiTheme="minorHAnsi" w:hAnsiTheme="minorHAnsi" w:cstheme="minorHAnsi"/>
          <w:i/>
          <w:iCs/>
        </w:rPr>
        <w:t>,</w:t>
      </w:r>
      <w:r w:rsidR="00B67776">
        <w:rPr>
          <w:rFonts w:asciiTheme="minorHAnsi" w:hAnsiTheme="minorHAnsi" w:cstheme="minorHAnsi"/>
          <w:i/>
          <w:iCs/>
        </w:rPr>
        <w:t>594</w:t>
      </w:r>
    </w:p>
    <w:tbl>
      <w:tblPr>
        <w:tblW w:w="5000" w:type="pct"/>
        <w:tblCellMar>
          <w:left w:w="10" w:type="dxa"/>
          <w:right w:w="10" w:type="dxa"/>
        </w:tblCellMar>
        <w:tblLook w:val="04A0" w:firstRow="1" w:lastRow="0" w:firstColumn="1" w:lastColumn="0" w:noHBand="0" w:noVBand="1"/>
      </w:tblPr>
      <w:tblGrid>
        <w:gridCol w:w="2688"/>
        <w:gridCol w:w="5671"/>
        <w:gridCol w:w="1127"/>
      </w:tblGrid>
      <w:tr w:rsidR="00E66558" w:rsidRPr="001A46A6" w14:paraId="28605762" w14:textId="77777777" w:rsidTr="7EB233E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88405AB" w14:textId="77777777"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Activity</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BDA682F" w14:textId="77777777"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Evidence that supports this approach</w:t>
            </w: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4DB9E99" w14:textId="77777777" w:rsidR="00E66558" w:rsidRPr="001A46A6" w:rsidRDefault="009D71E8">
            <w:pPr>
              <w:pStyle w:val="TableHeader"/>
              <w:jc w:val="left"/>
              <w:rPr>
                <w:rFonts w:asciiTheme="minorHAnsi" w:hAnsiTheme="minorHAnsi" w:cstheme="minorHAnsi"/>
              </w:rPr>
            </w:pPr>
            <w:r w:rsidRPr="00575A58">
              <w:rPr>
                <w:rFonts w:asciiTheme="minorHAnsi" w:hAnsiTheme="minorHAnsi" w:cstheme="minorHAnsi"/>
                <w:sz w:val="16"/>
              </w:rPr>
              <w:t>Challenge number(s) addressed</w:t>
            </w:r>
          </w:p>
        </w:tc>
      </w:tr>
      <w:tr w:rsidR="00E66558" w:rsidRPr="001A46A6" w14:paraId="117C84F8" w14:textId="77777777" w:rsidTr="7EB233E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051190" w14:textId="77777777" w:rsidR="00E66558" w:rsidRPr="00827600" w:rsidRDefault="006F096F" w:rsidP="00827600">
            <w:pPr>
              <w:pStyle w:val="NoSpacing"/>
              <w:rPr>
                <w:rFonts w:asciiTheme="minorHAnsi" w:hAnsiTheme="minorHAnsi" w:cstheme="minorHAnsi"/>
                <w:sz w:val="22"/>
              </w:rPr>
            </w:pPr>
            <w:r w:rsidRPr="00827600">
              <w:rPr>
                <w:rFonts w:asciiTheme="minorHAnsi" w:hAnsiTheme="minorHAnsi" w:cstheme="minorHAnsi"/>
                <w:sz w:val="22"/>
              </w:rPr>
              <w:t>Additional Year 2 phonics sessions</w:t>
            </w:r>
            <w:r w:rsidR="00232C17" w:rsidRPr="00827600">
              <w:rPr>
                <w:rFonts w:asciiTheme="minorHAnsi" w:hAnsiTheme="minorHAnsi" w:cstheme="minorHAnsi"/>
                <w:sz w:val="22"/>
              </w:rPr>
              <w:t xml:space="preserve"> focused on the most disadvantaged and those that did not achieve the required standard in </w:t>
            </w:r>
            <w:r w:rsidR="00232C17" w:rsidRPr="00827600">
              <w:rPr>
                <w:rFonts w:asciiTheme="minorHAnsi" w:hAnsiTheme="minorHAnsi" w:cstheme="minorHAnsi"/>
                <w:sz w:val="22"/>
              </w:rPr>
              <w:lastRenderedPageBreak/>
              <w:t xml:space="preserve">the Year 1 phonics </w:t>
            </w:r>
            <w:r w:rsidR="00DF7ADA" w:rsidRPr="00827600">
              <w:rPr>
                <w:rFonts w:asciiTheme="minorHAnsi" w:hAnsiTheme="minorHAnsi" w:cstheme="minorHAnsi"/>
                <w:sz w:val="22"/>
              </w:rPr>
              <w:t>assessment</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7F7550" w14:textId="77777777" w:rsidR="00F32980" w:rsidRPr="00827600" w:rsidRDefault="00F32980" w:rsidP="00827600">
            <w:pPr>
              <w:pStyle w:val="NoSpacing"/>
              <w:rPr>
                <w:rFonts w:asciiTheme="minorHAnsi" w:hAnsiTheme="minorHAnsi" w:cstheme="minorHAnsi"/>
                <w:sz w:val="22"/>
              </w:rPr>
            </w:pPr>
            <w:r w:rsidRPr="00827600">
              <w:rPr>
                <w:rFonts w:asciiTheme="minorHAnsi" w:hAnsiTheme="minorHAnsi" w:cstheme="minorHAnsi"/>
                <w:sz w:val="22"/>
              </w:rPr>
              <w:lastRenderedPageBreak/>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68C45A26" w14:textId="77777777" w:rsidR="00E66558" w:rsidRPr="00827600" w:rsidRDefault="00D33FDA" w:rsidP="00827600">
            <w:pPr>
              <w:pStyle w:val="NoSpacing"/>
              <w:rPr>
                <w:rFonts w:asciiTheme="minorHAnsi" w:hAnsiTheme="minorHAnsi" w:cstheme="minorHAnsi"/>
                <w:sz w:val="22"/>
              </w:rPr>
            </w:pPr>
            <w:hyperlink r:id="rId17" w:history="1">
              <w:r w:rsidR="00F32980" w:rsidRPr="00827600">
                <w:rPr>
                  <w:rFonts w:asciiTheme="minorHAnsi" w:hAnsiTheme="minorHAnsi" w:cstheme="minorHAnsi"/>
                  <w:color w:val="0070C0"/>
                  <w:sz w:val="22"/>
                  <w:u w:val="single"/>
                </w:rPr>
                <w:t>Phonics | Toolkit Strand | Education Endowment Foundation | EEF</w:t>
              </w:r>
            </w:hyperlink>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C346B6" w14:textId="77777777" w:rsidR="00E66558"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lastRenderedPageBreak/>
              <w:t>3 + 4</w:t>
            </w:r>
          </w:p>
        </w:tc>
      </w:tr>
      <w:tr w:rsidR="00900B4E" w:rsidRPr="001A46A6" w14:paraId="768D0468" w14:textId="77777777" w:rsidTr="7EB233E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05D131" w14:textId="77777777"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sz w:val="22"/>
              </w:rPr>
              <w:t xml:space="preserve">Additional SENCo time </w:t>
            </w:r>
          </w:p>
          <w:p w14:paraId="0737405D" w14:textId="77777777"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sz w:val="22"/>
              </w:rPr>
              <w:t>to ensure high quality interventions compliment high quality in class teaching</w:t>
            </w:r>
          </w:p>
          <w:p w14:paraId="6DACD120" w14:textId="77777777"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sz w:val="22"/>
              </w:rPr>
              <w:t>Work with and support LSA</w:t>
            </w:r>
            <w:r w:rsidR="005A3D0F" w:rsidRPr="00827600">
              <w:rPr>
                <w:rFonts w:asciiTheme="minorHAnsi" w:hAnsiTheme="minorHAnsi" w:cstheme="minorHAnsi"/>
                <w:sz w:val="22"/>
              </w:rPr>
              <w:t xml:space="preserve"> in delivery of interventions and communication with teachers</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DFB250" w14:textId="77777777" w:rsidR="00232C17" w:rsidRPr="00827600" w:rsidRDefault="00232C17" w:rsidP="00827600">
            <w:pPr>
              <w:pStyle w:val="NoSpacing"/>
              <w:rPr>
                <w:rFonts w:asciiTheme="minorHAnsi" w:hAnsiTheme="minorHAnsi" w:cstheme="minorHAnsi"/>
                <w:sz w:val="22"/>
              </w:rPr>
            </w:pPr>
            <w:r w:rsidRPr="00827600">
              <w:rPr>
                <w:rFonts w:asciiTheme="minorHAnsi" w:hAnsiTheme="minorHAnsi" w:cstheme="minorHAnsi"/>
                <w:sz w:val="22"/>
              </w:rPr>
              <w:t>Adopt</w:t>
            </w:r>
            <w:r w:rsidR="005A3D0F" w:rsidRPr="00827600">
              <w:rPr>
                <w:rFonts w:asciiTheme="minorHAnsi" w:hAnsiTheme="minorHAnsi" w:cstheme="minorHAnsi"/>
                <w:sz w:val="22"/>
              </w:rPr>
              <w:t>ing</w:t>
            </w:r>
            <w:r w:rsidRPr="00827600">
              <w:rPr>
                <w:rFonts w:asciiTheme="minorHAnsi" w:hAnsiTheme="minorHAnsi" w:cstheme="minorHAnsi"/>
                <w:sz w:val="22"/>
              </w:rPr>
              <w:t xml:space="preserve"> a tiered approach</w:t>
            </w:r>
            <w:r w:rsidR="005A3D0F" w:rsidRPr="00827600">
              <w:rPr>
                <w:rFonts w:asciiTheme="minorHAnsi" w:hAnsiTheme="minorHAnsi" w:cstheme="minorHAnsi"/>
                <w:sz w:val="22"/>
              </w:rPr>
              <w:t xml:space="preserve"> </w:t>
            </w:r>
            <w:r w:rsidRPr="00827600">
              <w:rPr>
                <w:rFonts w:asciiTheme="minorHAnsi" w:hAnsiTheme="minorHAnsi" w:cstheme="minorHAnsi"/>
                <w:sz w:val="22"/>
              </w:rPr>
              <w:t>t</w:t>
            </w:r>
            <w:r w:rsidR="005A3D0F" w:rsidRPr="00827600">
              <w:rPr>
                <w:rFonts w:asciiTheme="minorHAnsi" w:hAnsiTheme="minorHAnsi" w:cstheme="minorHAnsi"/>
                <w:sz w:val="22"/>
              </w:rPr>
              <w:t>o support and carefully considering</w:t>
            </w:r>
            <w:r w:rsidRPr="00827600">
              <w:rPr>
                <w:rFonts w:asciiTheme="minorHAnsi" w:hAnsiTheme="minorHAnsi" w:cstheme="minorHAnsi"/>
                <w:sz w:val="22"/>
              </w:rPr>
              <w:t xml:space="preserve"> when targeted</w:t>
            </w:r>
          </w:p>
          <w:p w14:paraId="35C859F1" w14:textId="77777777" w:rsidR="00900B4E" w:rsidRPr="00827600" w:rsidRDefault="00232C17" w:rsidP="00827600">
            <w:pPr>
              <w:pStyle w:val="NoSpacing"/>
              <w:rPr>
                <w:rFonts w:asciiTheme="minorHAnsi" w:hAnsiTheme="minorHAnsi" w:cstheme="minorHAnsi"/>
                <w:sz w:val="22"/>
              </w:rPr>
            </w:pPr>
            <w:r w:rsidRPr="00827600">
              <w:rPr>
                <w:rFonts w:asciiTheme="minorHAnsi" w:hAnsiTheme="minorHAnsi" w:cstheme="minorHAnsi"/>
                <w:sz w:val="22"/>
              </w:rPr>
              <w:t xml:space="preserve">interventions might be appropriate and </w:t>
            </w:r>
            <w:r w:rsidR="005A3D0F" w:rsidRPr="00827600">
              <w:rPr>
                <w:rFonts w:asciiTheme="minorHAnsi" w:hAnsiTheme="minorHAnsi" w:cstheme="minorHAnsi"/>
                <w:sz w:val="22"/>
              </w:rPr>
              <w:t>when we</w:t>
            </w:r>
            <w:r w:rsidRPr="00827600">
              <w:rPr>
                <w:rFonts w:asciiTheme="minorHAnsi" w:hAnsiTheme="minorHAnsi" w:cstheme="minorHAnsi"/>
                <w:sz w:val="22"/>
              </w:rPr>
              <w:t xml:space="preserve"> may</w:t>
            </w:r>
            <w:r w:rsidR="005A3D0F" w:rsidRPr="00827600">
              <w:rPr>
                <w:rFonts w:asciiTheme="minorHAnsi" w:hAnsiTheme="minorHAnsi" w:cstheme="minorHAnsi"/>
                <w:sz w:val="22"/>
              </w:rPr>
              <w:t xml:space="preserve"> </w:t>
            </w:r>
            <w:r w:rsidRPr="00827600">
              <w:rPr>
                <w:rFonts w:asciiTheme="minorHAnsi" w:hAnsiTheme="minorHAnsi" w:cstheme="minorHAnsi"/>
                <w:sz w:val="22"/>
              </w:rPr>
              <w:t>want to see</w:t>
            </w:r>
            <w:r w:rsidR="005A3D0F" w:rsidRPr="00827600">
              <w:rPr>
                <w:rFonts w:asciiTheme="minorHAnsi" w:hAnsiTheme="minorHAnsi" w:cstheme="minorHAnsi"/>
                <w:sz w:val="22"/>
              </w:rPr>
              <w:t xml:space="preserve">k additional specialist support is key to ensuring all children make progress </w:t>
            </w:r>
          </w:p>
          <w:p w14:paraId="622F32D6" w14:textId="77777777" w:rsidR="00900B4E" w:rsidRPr="00827600" w:rsidRDefault="005A3D0F" w:rsidP="00827600">
            <w:pPr>
              <w:pStyle w:val="NoSpacing"/>
              <w:rPr>
                <w:rFonts w:asciiTheme="minorHAnsi" w:hAnsiTheme="minorHAnsi" w:cstheme="minorHAnsi"/>
                <w:color w:val="0070C0"/>
                <w:sz w:val="22"/>
              </w:rPr>
            </w:pPr>
            <w:r w:rsidRPr="00827600">
              <w:rPr>
                <w:rFonts w:asciiTheme="minorHAnsi" w:hAnsiTheme="minorHAnsi" w:cstheme="minorHAnsi"/>
                <w:sz w:val="22"/>
              </w:rPr>
              <w:t>The integration of any intervention with curriculum teaching is vital for the success of the intervention</w:t>
            </w:r>
          </w:p>
          <w:p w14:paraId="47BE361A" w14:textId="77777777" w:rsidR="00900B4E" w:rsidRPr="00827600" w:rsidRDefault="00900B4E" w:rsidP="00827600">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2E4EAC" w14:textId="77777777" w:rsidR="00900B4E"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1</w:t>
            </w:r>
          </w:p>
        </w:tc>
      </w:tr>
      <w:tr w:rsidR="006F096F" w:rsidRPr="001A46A6" w14:paraId="125C67CE" w14:textId="77777777" w:rsidTr="7EB233EF">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979AC3" w14:textId="49E7BCEF" w:rsidR="006F096F" w:rsidRPr="00827600" w:rsidRDefault="36F749E8" w:rsidP="7EB233EF">
            <w:pPr>
              <w:pStyle w:val="NoSpacing"/>
              <w:spacing w:line="259" w:lineRule="auto"/>
            </w:pPr>
            <w:r w:rsidRPr="7EB233EF">
              <w:rPr>
                <w:rFonts w:asciiTheme="minorHAnsi" w:hAnsiTheme="minorHAnsi" w:cstheme="minorBidi"/>
                <w:sz w:val="22"/>
                <w:szCs w:val="22"/>
              </w:rPr>
              <w:t>Develop a system to map provision across the school to identify need and to track children progress</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190415" w14:textId="77777777" w:rsidR="006F096F" w:rsidRPr="00827600" w:rsidRDefault="00031001" w:rsidP="00827600">
            <w:pPr>
              <w:pStyle w:val="NoSpacing"/>
              <w:rPr>
                <w:rFonts w:asciiTheme="minorHAnsi" w:hAnsiTheme="minorHAnsi" w:cstheme="minorHAnsi"/>
                <w:sz w:val="22"/>
              </w:rPr>
            </w:pPr>
            <w:r w:rsidRPr="00827600">
              <w:rPr>
                <w:rFonts w:asciiTheme="minorHAnsi" w:hAnsiTheme="minorHAnsi" w:cstheme="minorHAnsi"/>
                <w:sz w:val="22"/>
              </w:rPr>
              <w:t>Interventions should be carefully targeted through identification and assessment of need.</w:t>
            </w:r>
          </w:p>
          <w:p w14:paraId="1BBE59EC" w14:textId="77777777" w:rsidR="00031001" w:rsidRPr="00827600" w:rsidRDefault="00031001" w:rsidP="00827600">
            <w:pPr>
              <w:pStyle w:val="NoSpacing"/>
              <w:rPr>
                <w:rFonts w:asciiTheme="minorHAnsi" w:hAnsiTheme="minorHAnsi" w:cstheme="minorHAnsi"/>
                <w:sz w:val="22"/>
              </w:rPr>
            </w:pPr>
          </w:p>
          <w:p w14:paraId="708C605D" w14:textId="77777777" w:rsidR="00031001" w:rsidRPr="00827600" w:rsidRDefault="00031001" w:rsidP="00827600">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59C160" w14:textId="77777777" w:rsidR="00733668" w:rsidRPr="001A46A6" w:rsidRDefault="00FD657F">
            <w:pPr>
              <w:pStyle w:val="TableRowCentered"/>
              <w:jc w:val="left"/>
              <w:rPr>
                <w:rFonts w:asciiTheme="minorHAnsi" w:hAnsiTheme="minorHAnsi" w:cstheme="minorHAnsi"/>
                <w:sz w:val="22"/>
              </w:rPr>
            </w:pPr>
            <w:r>
              <w:rPr>
                <w:rFonts w:asciiTheme="minorHAnsi" w:hAnsiTheme="minorHAnsi" w:cstheme="minorHAnsi"/>
                <w:sz w:val="22"/>
              </w:rPr>
              <w:t>1</w:t>
            </w:r>
          </w:p>
        </w:tc>
      </w:tr>
      <w:tr w:rsidR="00733668" w:rsidRPr="001A46A6" w14:paraId="3981D398" w14:textId="77777777" w:rsidTr="7EB233E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06FAD6" w14:textId="77777777" w:rsidR="00733668" w:rsidRPr="00827600" w:rsidRDefault="00576191" w:rsidP="00827600">
            <w:pPr>
              <w:pStyle w:val="NoSpacing"/>
              <w:rPr>
                <w:rFonts w:asciiTheme="minorHAnsi" w:hAnsiTheme="minorHAnsi" w:cstheme="minorHAnsi"/>
                <w:sz w:val="22"/>
              </w:rPr>
            </w:pPr>
            <w:r>
              <w:rPr>
                <w:rFonts w:asciiTheme="minorHAnsi" w:hAnsiTheme="minorHAnsi" w:cstheme="minorHAnsi"/>
                <w:sz w:val="22"/>
              </w:rPr>
              <w:t xml:space="preserve">To provide </w:t>
            </w:r>
            <w:r w:rsidR="00733668">
              <w:rPr>
                <w:rFonts w:asciiTheme="minorHAnsi" w:hAnsiTheme="minorHAnsi" w:cstheme="minorHAnsi"/>
                <w:sz w:val="22"/>
              </w:rPr>
              <w:t xml:space="preserve">Speech and language </w:t>
            </w:r>
            <w:r w:rsidR="00C45009">
              <w:rPr>
                <w:rFonts w:asciiTheme="minorHAnsi" w:hAnsiTheme="minorHAnsi" w:cstheme="minorHAnsi"/>
                <w:sz w:val="22"/>
              </w:rPr>
              <w:t>therapy</w:t>
            </w:r>
            <w:r>
              <w:rPr>
                <w:rFonts w:asciiTheme="minorHAnsi" w:hAnsiTheme="minorHAnsi" w:cstheme="minorHAnsi"/>
                <w:sz w:val="22"/>
              </w:rPr>
              <w:t xml:space="preserve"> over and above that available on the NHS</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D1DC00" w14:textId="77777777" w:rsidR="00733668" w:rsidRDefault="00363022" w:rsidP="00363022">
            <w:pPr>
              <w:pStyle w:val="NoSpacing"/>
              <w:rPr>
                <w:rFonts w:asciiTheme="minorHAnsi" w:hAnsiTheme="minorHAnsi" w:cstheme="minorHAnsi"/>
                <w:sz w:val="22"/>
              </w:rPr>
            </w:pPr>
            <w:r>
              <w:rPr>
                <w:rFonts w:asciiTheme="minorHAnsi" w:hAnsiTheme="minorHAnsi" w:cstheme="minorHAnsi"/>
                <w:sz w:val="22"/>
              </w:rPr>
              <w:t>Having a private speech therapist regularly review children supports the school in b</w:t>
            </w:r>
            <w:r w:rsidR="00576191">
              <w:rPr>
                <w:rFonts w:asciiTheme="minorHAnsi" w:hAnsiTheme="minorHAnsi" w:cstheme="minorHAnsi"/>
                <w:sz w:val="22"/>
              </w:rPr>
              <w:t>uilding an ongoing holistic understanding of children’s needs</w:t>
            </w:r>
            <w:r>
              <w:rPr>
                <w:rFonts w:asciiTheme="minorHAnsi" w:hAnsiTheme="minorHAnsi" w:cstheme="minorHAnsi"/>
                <w:sz w:val="22"/>
              </w:rPr>
              <w:t>. This also supports the cycle of assess, plan, do and review to respond to children’s changing learning needs</w:t>
            </w:r>
          </w:p>
          <w:p w14:paraId="49F1DA5E" w14:textId="77777777" w:rsidR="00363022" w:rsidRPr="00827600" w:rsidRDefault="00363022" w:rsidP="00363022">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53376A" w14:textId="77777777" w:rsidR="00733668" w:rsidRDefault="00FD657F">
            <w:pPr>
              <w:pStyle w:val="TableRowCentered"/>
              <w:jc w:val="left"/>
              <w:rPr>
                <w:rFonts w:asciiTheme="minorHAnsi" w:hAnsiTheme="minorHAnsi" w:cstheme="minorHAnsi"/>
                <w:sz w:val="22"/>
              </w:rPr>
            </w:pPr>
            <w:r>
              <w:rPr>
                <w:rFonts w:asciiTheme="minorHAnsi" w:hAnsiTheme="minorHAnsi" w:cstheme="minorHAnsi"/>
                <w:sz w:val="22"/>
              </w:rPr>
              <w:t>6</w:t>
            </w:r>
          </w:p>
        </w:tc>
      </w:tr>
      <w:tr w:rsidR="0040312A" w:rsidRPr="001A46A6" w14:paraId="332E9621" w14:textId="77777777" w:rsidTr="7EB233E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9F5240" w14:textId="77777777" w:rsidR="0040312A" w:rsidRDefault="0040312A" w:rsidP="00827600">
            <w:pPr>
              <w:pStyle w:val="NoSpacing"/>
              <w:rPr>
                <w:rFonts w:asciiTheme="minorHAnsi" w:hAnsiTheme="minorHAnsi" w:cstheme="minorHAnsi"/>
                <w:sz w:val="22"/>
              </w:rPr>
            </w:pPr>
            <w:r>
              <w:rPr>
                <w:rFonts w:asciiTheme="minorHAnsi" w:hAnsiTheme="minorHAnsi" w:cstheme="minorHAnsi"/>
                <w:sz w:val="22"/>
              </w:rPr>
              <w:t>Purchase high levels of Education Phycologist time</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232789" w14:textId="77777777" w:rsidR="0040312A" w:rsidRDefault="00270B26" w:rsidP="00363022">
            <w:pPr>
              <w:pStyle w:val="NoSpacing"/>
              <w:rPr>
                <w:rFonts w:asciiTheme="minorHAnsi" w:hAnsiTheme="minorHAnsi" w:cstheme="minorHAnsi"/>
                <w:sz w:val="22"/>
              </w:rPr>
            </w:pPr>
            <w:r>
              <w:rPr>
                <w:rFonts w:asciiTheme="minorHAnsi" w:hAnsiTheme="minorHAnsi" w:cstheme="minorHAnsi"/>
                <w:sz w:val="22"/>
              </w:rPr>
              <w:t>The advice of an Educational Psychologist is key to understanding and then meeting the needs of children with more complex issues</w:t>
            </w:r>
            <w:r w:rsidR="0069482C">
              <w:rPr>
                <w:rFonts w:asciiTheme="minorHAnsi" w:hAnsiTheme="minorHAnsi" w:cstheme="minorHAnsi"/>
                <w:sz w:val="22"/>
              </w:rPr>
              <w:t>. Expert advice ensures we are able to apply all the strategies research recommends is best practice</w:t>
            </w:r>
          </w:p>
          <w:p w14:paraId="72B074C7" w14:textId="77777777" w:rsidR="0069482C" w:rsidRDefault="0069482C" w:rsidP="00363022">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7CF777" w14:textId="77777777" w:rsidR="0040312A" w:rsidRDefault="0040312A">
            <w:pPr>
              <w:pStyle w:val="TableRowCentered"/>
              <w:jc w:val="left"/>
              <w:rPr>
                <w:rFonts w:asciiTheme="minorHAnsi" w:hAnsiTheme="minorHAnsi" w:cstheme="minorHAnsi"/>
                <w:sz w:val="22"/>
              </w:rPr>
            </w:pPr>
            <w:r>
              <w:rPr>
                <w:rFonts w:asciiTheme="minorHAnsi" w:hAnsiTheme="minorHAnsi" w:cstheme="minorHAnsi"/>
                <w:sz w:val="22"/>
              </w:rPr>
              <w:t>1 + 3 + 4 + 5 + 6</w:t>
            </w:r>
          </w:p>
        </w:tc>
      </w:tr>
      <w:tr w:rsidR="0098097A" w:rsidRPr="001A46A6" w14:paraId="50F7E406" w14:textId="77777777" w:rsidTr="7EB233EF">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423A3F" w14:textId="77777777" w:rsidR="0098097A" w:rsidRDefault="0098097A" w:rsidP="00827600">
            <w:pPr>
              <w:pStyle w:val="NoSpacing"/>
              <w:rPr>
                <w:rFonts w:asciiTheme="minorHAnsi" w:hAnsiTheme="minorHAnsi" w:cstheme="minorHAnsi"/>
                <w:sz w:val="22"/>
              </w:rPr>
            </w:pPr>
            <w:r>
              <w:rPr>
                <w:rFonts w:asciiTheme="minorHAnsi" w:hAnsiTheme="minorHAnsi" w:cstheme="minorHAnsi"/>
                <w:sz w:val="22"/>
              </w:rPr>
              <w:t>Purchase the services of a play therapist to support the developmental needs of disadvantaged children allowing them to emotionally and socially be in the right place to be effective learners</w:t>
            </w:r>
          </w:p>
        </w:tc>
        <w:tc>
          <w:tcPr>
            <w:tcW w:w="5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C13697" w14:textId="77777777" w:rsidR="0098097A" w:rsidRDefault="0098097A" w:rsidP="0098097A">
            <w:pPr>
              <w:pStyle w:val="NoSpacing"/>
              <w:rPr>
                <w:rFonts w:asciiTheme="minorHAnsi" w:hAnsiTheme="minorHAnsi" w:cstheme="minorHAnsi"/>
                <w:sz w:val="22"/>
              </w:rPr>
            </w:pPr>
            <w:r w:rsidRPr="0098097A">
              <w:rPr>
                <w:rFonts w:asciiTheme="minorHAnsi" w:hAnsiTheme="minorHAnsi" w:cstheme="minorHAnsi"/>
                <w:sz w:val="22"/>
              </w:rPr>
              <w:t xml:space="preserve">An inclusive school removes barriers to learning and </w:t>
            </w:r>
            <w:r>
              <w:rPr>
                <w:rFonts w:asciiTheme="minorHAnsi" w:hAnsiTheme="minorHAnsi" w:cstheme="minorHAnsi"/>
                <w:sz w:val="22"/>
              </w:rPr>
              <w:t>p</w:t>
            </w:r>
            <w:r w:rsidRPr="0098097A">
              <w:rPr>
                <w:rFonts w:asciiTheme="minorHAnsi" w:hAnsiTheme="minorHAnsi" w:cstheme="minorHAnsi"/>
                <w:sz w:val="22"/>
              </w:rPr>
              <w:t xml:space="preserve">articipation, provides an education that is appropriate to </w:t>
            </w:r>
            <w:r>
              <w:rPr>
                <w:rFonts w:asciiTheme="minorHAnsi" w:hAnsiTheme="minorHAnsi" w:cstheme="minorHAnsi"/>
                <w:sz w:val="22"/>
              </w:rPr>
              <w:t>p</w:t>
            </w:r>
            <w:r w:rsidRPr="0098097A">
              <w:rPr>
                <w:rFonts w:asciiTheme="minorHAnsi" w:hAnsiTheme="minorHAnsi" w:cstheme="minorHAnsi"/>
                <w:sz w:val="22"/>
              </w:rPr>
              <w:t xml:space="preserve">upils’ needs, and promotes high standards and the </w:t>
            </w:r>
            <w:r>
              <w:rPr>
                <w:rFonts w:asciiTheme="minorHAnsi" w:hAnsiTheme="minorHAnsi" w:cstheme="minorHAnsi"/>
                <w:sz w:val="22"/>
              </w:rPr>
              <w:t>f</w:t>
            </w:r>
            <w:r w:rsidRPr="0098097A">
              <w:rPr>
                <w:rFonts w:asciiTheme="minorHAnsi" w:hAnsiTheme="minorHAnsi" w:cstheme="minorHAnsi"/>
                <w:sz w:val="22"/>
              </w:rPr>
              <w:t>ulfilment of potential for all pupils. Schools should</w:t>
            </w:r>
          </w:p>
          <w:p w14:paraId="5F57FF11" w14:textId="77777777" w:rsidR="0098097A" w:rsidRDefault="0098097A" w:rsidP="0098097A">
            <w:pPr>
              <w:pStyle w:val="NoSpacing"/>
              <w:rPr>
                <w:rFonts w:asciiTheme="minorHAnsi" w:hAnsiTheme="minorHAnsi" w:cstheme="minorHAnsi"/>
                <w:sz w:val="22"/>
              </w:rPr>
            </w:pPr>
            <w:r w:rsidRPr="00827600">
              <w:rPr>
                <w:rFonts w:asciiTheme="minorHAnsi" w:hAnsiTheme="minorHAnsi" w:cstheme="minorHAnsi"/>
                <w:color w:val="0070C0"/>
                <w:sz w:val="22"/>
              </w:rPr>
              <w:t>EEF Special Education Needs in Mainstream Schools Guidance Report</w:t>
            </w:r>
          </w:p>
        </w:tc>
        <w:tc>
          <w:tcPr>
            <w:tcW w:w="1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E12291" w14:textId="77777777" w:rsidR="0098097A" w:rsidRDefault="0098097A">
            <w:pPr>
              <w:pStyle w:val="TableRowCentered"/>
              <w:jc w:val="left"/>
              <w:rPr>
                <w:rFonts w:asciiTheme="minorHAnsi" w:hAnsiTheme="minorHAnsi" w:cstheme="minorHAnsi"/>
                <w:sz w:val="22"/>
              </w:rPr>
            </w:pPr>
            <w:r>
              <w:rPr>
                <w:rFonts w:asciiTheme="minorHAnsi" w:hAnsiTheme="minorHAnsi" w:cstheme="minorHAnsi"/>
                <w:sz w:val="22"/>
              </w:rPr>
              <w:t>1 + 3 + 4 + 5 + 6</w:t>
            </w:r>
          </w:p>
        </w:tc>
      </w:tr>
    </w:tbl>
    <w:p w14:paraId="50F3A1BB" w14:textId="77777777" w:rsidR="00576191" w:rsidRDefault="00576191">
      <w:pPr>
        <w:spacing w:after="0"/>
        <w:rPr>
          <w:rFonts w:asciiTheme="minorHAnsi" w:hAnsiTheme="minorHAnsi" w:cstheme="minorHAnsi"/>
          <w:b/>
          <w:color w:val="104F75"/>
          <w:sz w:val="28"/>
          <w:szCs w:val="28"/>
        </w:rPr>
      </w:pPr>
    </w:p>
    <w:p w14:paraId="2D905DD3" w14:textId="77777777" w:rsidR="0069482C" w:rsidRDefault="0069482C">
      <w:pPr>
        <w:spacing w:after="0"/>
        <w:rPr>
          <w:rFonts w:asciiTheme="minorHAnsi" w:hAnsiTheme="minorHAnsi" w:cstheme="minorHAnsi"/>
          <w:b/>
          <w:color w:val="104F75"/>
          <w:sz w:val="28"/>
          <w:szCs w:val="28"/>
        </w:rPr>
      </w:pPr>
    </w:p>
    <w:p w14:paraId="166C27CB" w14:textId="77777777" w:rsidR="00E66558" w:rsidRPr="001A46A6" w:rsidRDefault="009D71E8">
      <w:pPr>
        <w:rPr>
          <w:rFonts w:asciiTheme="minorHAnsi" w:hAnsiTheme="minorHAnsi" w:cstheme="minorHAnsi"/>
          <w:b/>
          <w:color w:val="104F75"/>
          <w:sz w:val="28"/>
          <w:szCs w:val="28"/>
        </w:rPr>
      </w:pPr>
      <w:r w:rsidRPr="001A46A6">
        <w:rPr>
          <w:rFonts w:asciiTheme="minorHAnsi" w:hAnsiTheme="minorHAnsi" w:cstheme="minorHAnsi"/>
          <w:b/>
          <w:color w:val="104F75"/>
          <w:sz w:val="28"/>
          <w:szCs w:val="28"/>
        </w:rPr>
        <w:t>Wider strategies (for example, related to attendance, behaviour, wellbeing)</w:t>
      </w:r>
    </w:p>
    <w:p w14:paraId="4E3F5CCE" w14:textId="140A1D28" w:rsidR="00E66558" w:rsidRPr="001A46A6" w:rsidRDefault="00363022">
      <w:pPr>
        <w:spacing w:before="240" w:after="120"/>
        <w:rPr>
          <w:rFonts w:asciiTheme="minorHAnsi" w:hAnsiTheme="minorHAnsi" w:cstheme="minorHAnsi"/>
        </w:rPr>
      </w:pPr>
      <w:r>
        <w:rPr>
          <w:rFonts w:asciiTheme="minorHAnsi" w:hAnsiTheme="minorHAnsi" w:cstheme="minorHAnsi"/>
        </w:rPr>
        <w:t>Budgeted cost: £</w:t>
      </w:r>
      <w:r w:rsidR="00B67776">
        <w:rPr>
          <w:rFonts w:asciiTheme="minorHAnsi" w:hAnsiTheme="minorHAnsi" w:cstheme="minorHAnsi"/>
        </w:rPr>
        <w:t>8,200</w:t>
      </w:r>
    </w:p>
    <w:tbl>
      <w:tblPr>
        <w:tblW w:w="5000" w:type="pct"/>
        <w:tblCellMar>
          <w:left w:w="10" w:type="dxa"/>
          <w:right w:w="10" w:type="dxa"/>
        </w:tblCellMar>
        <w:tblLook w:val="04A0" w:firstRow="1" w:lastRow="0" w:firstColumn="1" w:lastColumn="0" w:noHBand="0" w:noVBand="1"/>
      </w:tblPr>
      <w:tblGrid>
        <w:gridCol w:w="3681"/>
        <w:gridCol w:w="4678"/>
        <w:gridCol w:w="1127"/>
      </w:tblGrid>
      <w:tr w:rsidR="00E66558" w:rsidRPr="001A46A6" w14:paraId="2050599E" w14:textId="77777777" w:rsidTr="00593B3D">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FD81E4E" w14:textId="77777777"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10F7D83" w14:textId="77777777" w:rsidR="00E66558" w:rsidRPr="001A46A6" w:rsidRDefault="009D71E8">
            <w:pPr>
              <w:pStyle w:val="TableHeader"/>
              <w:jc w:val="left"/>
              <w:rPr>
                <w:rFonts w:asciiTheme="minorHAnsi" w:hAnsiTheme="minorHAnsi" w:cstheme="minorHAnsi"/>
              </w:rPr>
            </w:pPr>
            <w:r w:rsidRPr="001A46A6">
              <w:rPr>
                <w:rFonts w:asciiTheme="minorHAnsi" w:hAnsiTheme="minorHAnsi" w:cstheme="minorHAnsi"/>
              </w:rP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4EE913" w14:textId="77777777" w:rsidR="00E66558" w:rsidRPr="001A46A6" w:rsidRDefault="009D71E8">
            <w:pPr>
              <w:pStyle w:val="TableHeader"/>
              <w:jc w:val="left"/>
              <w:rPr>
                <w:rFonts w:asciiTheme="minorHAnsi" w:hAnsiTheme="minorHAnsi" w:cstheme="minorHAnsi"/>
              </w:rPr>
            </w:pPr>
            <w:r w:rsidRPr="00575A58">
              <w:rPr>
                <w:rFonts w:asciiTheme="minorHAnsi" w:hAnsiTheme="minorHAnsi" w:cstheme="minorHAnsi"/>
                <w:sz w:val="16"/>
              </w:rPr>
              <w:t>Challenge number(s) addressed</w:t>
            </w:r>
          </w:p>
        </w:tc>
      </w:tr>
      <w:tr w:rsidR="00E66558" w:rsidRPr="001A46A6" w14:paraId="0BF9278E" w14:textId="77777777" w:rsidTr="00593B3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30E51" w14:textId="3B2AEB21" w:rsidR="00363022" w:rsidRPr="00593B3D" w:rsidRDefault="00363022" w:rsidP="00D8305B">
            <w:pPr>
              <w:pStyle w:val="NoSpacing"/>
              <w:rPr>
                <w:rFonts w:asciiTheme="minorHAnsi" w:hAnsiTheme="minorHAnsi" w:cstheme="minorHAnsi"/>
                <w:sz w:val="22"/>
              </w:rPr>
            </w:pPr>
            <w:r w:rsidRPr="00593B3D">
              <w:rPr>
                <w:rFonts w:asciiTheme="minorHAnsi" w:hAnsiTheme="minorHAnsi" w:cstheme="minorHAnsi"/>
                <w:sz w:val="22"/>
              </w:rPr>
              <w:t>T</w:t>
            </w:r>
            <w:r w:rsidR="0040312A" w:rsidRPr="00593B3D">
              <w:rPr>
                <w:rFonts w:asciiTheme="minorHAnsi" w:hAnsiTheme="minorHAnsi" w:cstheme="minorHAnsi"/>
                <w:sz w:val="22"/>
              </w:rPr>
              <w:t xml:space="preserve">o </w:t>
            </w:r>
            <w:r w:rsidR="00B67776" w:rsidRPr="00593B3D">
              <w:rPr>
                <w:rFonts w:asciiTheme="minorHAnsi" w:hAnsiTheme="minorHAnsi" w:cstheme="minorHAnsi"/>
                <w:sz w:val="22"/>
              </w:rPr>
              <w:t xml:space="preserve">purchase the PHSE scheme </w:t>
            </w:r>
            <w:r w:rsidR="00D8305B">
              <w:rPr>
                <w:rFonts w:asciiTheme="minorHAnsi" w:hAnsiTheme="minorHAnsi" w:cstheme="minorHAnsi"/>
                <w:sz w:val="22"/>
              </w:rPr>
              <w:t>myHappyMind</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93761" w14:textId="2B4EECC2" w:rsidR="00E66558" w:rsidRPr="00363022" w:rsidRDefault="00363022" w:rsidP="00363022">
            <w:pPr>
              <w:pStyle w:val="NoSpacing"/>
              <w:rPr>
                <w:rFonts w:asciiTheme="minorHAnsi" w:hAnsiTheme="minorHAnsi" w:cstheme="minorHAnsi"/>
                <w:sz w:val="22"/>
                <w:szCs w:val="22"/>
              </w:rPr>
            </w:pPr>
            <w:r w:rsidRPr="00363022">
              <w:rPr>
                <w:rFonts w:asciiTheme="minorHAnsi" w:hAnsiTheme="minorHAnsi" w:cstheme="minorHAnsi"/>
                <w:sz w:val="22"/>
                <w:szCs w:val="22"/>
              </w:rPr>
              <w:t>RSE supports all children to grow up happy, healthy and safe. It provides them with the knowledge they need to manage the opportunities and challenges of modern Britain</w:t>
            </w:r>
          </w:p>
          <w:p w14:paraId="192BFB41" w14:textId="77777777" w:rsidR="00363022" w:rsidRDefault="00363022" w:rsidP="00363022">
            <w:pPr>
              <w:pStyle w:val="NoSpacing"/>
              <w:rPr>
                <w:rFonts w:asciiTheme="minorHAnsi" w:hAnsiTheme="minorHAnsi" w:cstheme="minorHAnsi"/>
                <w:sz w:val="22"/>
                <w:szCs w:val="22"/>
              </w:rPr>
            </w:pPr>
            <w:r w:rsidRPr="00363022">
              <w:rPr>
                <w:rFonts w:asciiTheme="minorHAnsi" w:hAnsiTheme="minorHAnsi" w:cstheme="minorHAnsi"/>
                <w:sz w:val="22"/>
                <w:szCs w:val="22"/>
              </w:rPr>
              <w:t>DfE guidance on teaching Relationship’s and Sex and Health Education</w:t>
            </w:r>
          </w:p>
          <w:p w14:paraId="2B96993F" w14:textId="77777777" w:rsidR="00D8305B" w:rsidRDefault="00D8305B" w:rsidP="00363022">
            <w:pPr>
              <w:pStyle w:val="NoSpacing"/>
              <w:rPr>
                <w:rFonts w:asciiTheme="minorHAnsi" w:hAnsiTheme="minorHAnsi" w:cstheme="minorHAnsi"/>
                <w:sz w:val="22"/>
                <w:szCs w:val="22"/>
              </w:rPr>
            </w:pPr>
          </w:p>
          <w:p w14:paraId="21AE6B1E" w14:textId="3DD14795" w:rsidR="00D8305B" w:rsidRPr="00363022" w:rsidRDefault="00D33FDA" w:rsidP="00D8305B">
            <w:pPr>
              <w:pStyle w:val="NoSpacing"/>
              <w:rPr>
                <w:rFonts w:asciiTheme="minorHAnsi" w:hAnsiTheme="minorHAnsi" w:cstheme="minorHAnsi"/>
                <w:sz w:val="22"/>
                <w:szCs w:val="22"/>
              </w:rPr>
            </w:pPr>
            <w:hyperlink r:id="rId18" w:history="1">
              <w:r w:rsidR="00D8305B" w:rsidRPr="00593B3D">
                <w:rPr>
                  <w:rStyle w:val="Hyperlink"/>
                  <w:rFonts w:asciiTheme="minorHAnsi" w:hAnsiTheme="minorHAnsi" w:cstheme="minorHAnsi"/>
                  <w:color w:val="0D0D0D"/>
                  <w:sz w:val="22"/>
                  <w:u w:val="none"/>
                </w:rPr>
                <w:t>myHappyMind program</w:t>
              </w:r>
            </w:hyperlink>
            <w:r w:rsidR="00D8305B" w:rsidRPr="00593B3D">
              <w:rPr>
                <w:rFonts w:asciiTheme="minorHAnsi" w:hAnsiTheme="minorHAnsi" w:cstheme="minorHAnsi"/>
                <w:sz w:val="22"/>
              </w:rPr>
              <w:t> is an </w:t>
            </w:r>
            <w:hyperlink r:id="rId19" w:history="1">
              <w:r w:rsidR="00D8305B" w:rsidRPr="00593B3D">
                <w:rPr>
                  <w:rStyle w:val="Hyperlink"/>
                  <w:rFonts w:asciiTheme="minorHAnsi" w:hAnsiTheme="minorHAnsi" w:cstheme="minorHAnsi"/>
                  <w:color w:val="0D0D0D"/>
                  <w:sz w:val="22"/>
                  <w:u w:val="none"/>
                </w:rPr>
                <w:t>NHS-backed</w:t>
              </w:r>
            </w:hyperlink>
            <w:r w:rsidR="00D8305B" w:rsidRPr="00593B3D">
              <w:rPr>
                <w:rFonts w:asciiTheme="minorHAnsi" w:hAnsiTheme="minorHAnsi" w:cstheme="minorHAnsi"/>
                <w:sz w:val="22"/>
              </w:rPr>
              <w:t> initiative that teaches children, parents, and teachers preventative mental health habits to build resilience, self-esteem, and overall well-being. It uses a science-backed curriculum, supported by digital content, parent apps, and staff training to create a consistent mental health culture at home and in the classroom. The program focuses on topics like understanding the brain, building character strengths, practicing gratitude, relating to others, and setting goals.</w:t>
            </w:r>
            <w:r w:rsidR="00D8305B" w:rsidRPr="00593B3D">
              <w:rPr>
                <w:rStyle w:val="vkekvd"/>
                <w:rFonts w:asciiTheme="minorHAnsi" w:hAnsiTheme="minorHAnsi" w:cstheme="minorHAnsi"/>
                <w:sz w:val="22"/>
              </w:rPr>
              <w:t> </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0206F" w14:textId="77777777" w:rsidR="00E66558" w:rsidRPr="00363022" w:rsidRDefault="00FD657F">
            <w:pPr>
              <w:pStyle w:val="TableRowCentered"/>
              <w:jc w:val="left"/>
              <w:rPr>
                <w:rFonts w:asciiTheme="minorHAnsi" w:hAnsiTheme="minorHAnsi" w:cstheme="minorHAnsi"/>
                <w:sz w:val="22"/>
                <w:szCs w:val="22"/>
              </w:rPr>
            </w:pPr>
            <w:r>
              <w:rPr>
                <w:rFonts w:asciiTheme="minorHAnsi" w:hAnsiTheme="minorHAnsi" w:cstheme="minorHAnsi"/>
                <w:sz w:val="22"/>
                <w:szCs w:val="22"/>
              </w:rPr>
              <w:lastRenderedPageBreak/>
              <w:t>2 + 5</w:t>
            </w:r>
          </w:p>
        </w:tc>
      </w:tr>
      <w:tr w:rsidR="00F32980" w:rsidRPr="001A46A6" w14:paraId="1D36E36E" w14:textId="77777777" w:rsidTr="00593B3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F3545" w14:textId="7602EC3F" w:rsidR="00F32980" w:rsidRPr="00363022" w:rsidRDefault="00B67776" w:rsidP="00B67776">
            <w:pPr>
              <w:pStyle w:val="NoSpacing"/>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 xml:space="preserve">Embedding of </w:t>
            </w:r>
            <w:r w:rsidR="00F32980" w:rsidRPr="00363022">
              <w:rPr>
                <w:rFonts w:asciiTheme="minorHAnsi" w:hAnsiTheme="minorHAnsi" w:cstheme="minorHAnsi"/>
                <w:iCs/>
                <w:color w:val="auto"/>
                <w:sz w:val="22"/>
                <w:szCs w:val="22"/>
                <w:lang w:val="en-US"/>
              </w:rPr>
              <w:t xml:space="preserve">staff training on </w:t>
            </w:r>
            <w:r w:rsidR="00A57C54">
              <w:rPr>
                <w:rFonts w:asciiTheme="minorHAnsi" w:hAnsiTheme="minorHAnsi" w:cstheme="minorHAnsi"/>
                <w:iCs/>
                <w:color w:val="auto"/>
                <w:sz w:val="22"/>
                <w:szCs w:val="22"/>
                <w:lang w:val="en-US"/>
              </w:rPr>
              <w:t>Back to Basics scheme focusing on parenting skills and adult and child mental health skills.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B8B3A" w14:textId="77777777" w:rsidR="00F32980" w:rsidRPr="00363022" w:rsidRDefault="00F32980" w:rsidP="00363022">
            <w:pPr>
              <w:pStyle w:val="NoSpacing"/>
              <w:rPr>
                <w:rFonts w:asciiTheme="minorHAnsi" w:hAnsiTheme="minorHAnsi" w:cstheme="minorHAnsi"/>
                <w:color w:val="auto"/>
                <w:sz w:val="22"/>
                <w:szCs w:val="22"/>
              </w:rPr>
            </w:pPr>
            <w:r w:rsidRPr="00363022">
              <w:rPr>
                <w:rFonts w:asciiTheme="minorHAnsi" w:hAnsiTheme="minorHAnsi" w:cstheme="minorHAnsi"/>
                <w:color w:val="auto"/>
                <w:sz w:val="22"/>
                <w:szCs w:val="22"/>
              </w:rPr>
              <w:t>Both targeted interventions and universal approaches can have positive overall effects:</w:t>
            </w:r>
          </w:p>
          <w:p w14:paraId="53F93751" w14:textId="77777777" w:rsidR="00F32980" w:rsidRPr="00363022" w:rsidRDefault="00D33FDA" w:rsidP="00363022">
            <w:pPr>
              <w:pStyle w:val="NoSpacing"/>
              <w:rPr>
                <w:rFonts w:asciiTheme="minorHAnsi" w:hAnsiTheme="minorHAnsi" w:cstheme="minorHAnsi"/>
                <w:color w:val="auto"/>
                <w:sz w:val="22"/>
                <w:szCs w:val="22"/>
              </w:rPr>
            </w:pPr>
            <w:hyperlink r:id="rId20" w:history="1">
              <w:r w:rsidR="00F32980" w:rsidRPr="00363022">
                <w:rPr>
                  <w:rFonts w:asciiTheme="minorHAnsi" w:hAnsiTheme="minorHAnsi" w:cstheme="minorHAnsi"/>
                  <w:color w:val="0070C0"/>
                  <w:sz w:val="22"/>
                  <w:szCs w:val="22"/>
                  <w:u w:val="single"/>
                </w:rPr>
                <w:t>Behaviour interventions | EEF (educationendowmentfoundation.org.uk)</w:t>
              </w:r>
            </w:hyperlink>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BF306" w14:textId="77777777" w:rsidR="00F32980" w:rsidRPr="00363022" w:rsidRDefault="00FD657F" w:rsidP="00F32980">
            <w:pPr>
              <w:pStyle w:val="TableRowCentered"/>
              <w:jc w:val="left"/>
              <w:rPr>
                <w:rFonts w:asciiTheme="minorHAnsi" w:hAnsiTheme="minorHAnsi" w:cstheme="minorHAnsi"/>
                <w:sz w:val="22"/>
                <w:szCs w:val="22"/>
              </w:rPr>
            </w:pPr>
            <w:r>
              <w:rPr>
                <w:rFonts w:asciiTheme="minorHAnsi" w:hAnsiTheme="minorHAnsi" w:cstheme="minorHAnsi"/>
                <w:sz w:val="22"/>
                <w:szCs w:val="22"/>
              </w:rPr>
              <w:t>2 + 5</w:t>
            </w:r>
          </w:p>
        </w:tc>
      </w:tr>
      <w:tr w:rsidR="00F32980" w:rsidRPr="001A46A6" w14:paraId="03D72EDD" w14:textId="77777777" w:rsidTr="00593B3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FB9EB" w14:textId="77777777" w:rsidR="00363022" w:rsidRDefault="00F75BBF" w:rsidP="00363022">
            <w:pPr>
              <w:pStyle w:val="NoSpacing"/>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Working with parents</w:t>
            </w:r>
            <w:r w:rsidR="00575A58">
              <w:rPr>
                <w:rFonts w:asciiTheme="minorHAnsi" w:hAnsiTheme="minorHAnsi" w:cstheme="minorHAnsi"/>
                <w:iCs/>
                <w:color w:val="auto"/>
                <w:sz w:val="22"/>
                <w:szCs w:val="22"/>
                <w:lang w:val="en-US"/>
              </w:rPr>
              <w:t xml:space="preserve"> on embedding a clear vision for attendance linked to our school values and high expectations</w:t>
            </w:r>
          </w:p>
          <w:p w14:paraId="1F4C46BD" w14:textId="77777777" w:rsidR="00575A58" w:rsidRDefault="00F32980" w:rsidP="00575A58">
            <w:pPr>
              <w:pStyle w:val="NoSpacing"/>
              <w:rPr>
                <w:rFonts w:asciiTheme="minorHAnsi" w:hAnsiTheme="minorHAnsi" w:cstheme="minorHAnsi"/>
                <w:iCs/>
                <w:color w:val="auto"/>
                <w:sz w:val="22"/>
                <w:szCs w:val="22"/>
                <w:lang w:val="en-US"/>
              </w:rPr>
            </w:pPr>
            <w:r w:rsidRPr="00363022">
              <w:rPr>
                <w:rFonts w:asciiTheme="minorHAnsi" w:hAnsiTheme="minorHAnsi" w:cstheme="minorHAnsi"/>
                <w:iCs/>
                <w:color w:val="auto"/>
                <w:sz w:val="22"/>
                <w:szCs w:val="22"/>
                <w:lang w:val="en-US"/>
              </w:rPr>
              <w:t>This will involve</w:t>
            </w:r>
          </w:p>
          <w:p w14:paraId="4C427662" w14:textId="77777777" w:rsidR="00F32980" w:rsidRDefault="00F75BBF"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Regular communications on attendance</w:t>
            </w:r>
          </w:p>
          <w:p w14:paraId="2CC47082" w14:textId="77777777" w:rsidR="00F75BBF" w:rsidRDefault="00F75BBF"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Using new MIS to support earlier identification of attendance concerns</w:t>
            </w:r>
          </w:p>
          <w:p w14:paraId="071CFC14" w14:textId="77777777" w:rsidR="00F75BBF" w:rsidRDefault="00F75BBF"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Time from SLT on working with parents where attendance is a concern</w:t>
            </w:r>
          </w:p>
          <w:p w14:paraId="7DFF3E5D" w14:textId="77777777" w:rsidR="00575A58" w:rsidRDefault="00575A58"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Time with school ESLA supporting children</w:t>
            </w:r>
          </w:p>
          <w:p w14:paraId="44087158" w14:textId="77777777" w:rsidR="00575A58" w:rsidRPr="00363022" w:rsidRDefault="00575A58" w:rsidP="00575A58">
            <w:pPr>
              <w:pStyle w:val="NoSpacing"/>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Parent support with ELSA and/or SENCo</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104AE" w14:textId="77777777" w:rsidR="00F32980" w:rsidRPr="00363022" w:rsidRDefault="00F32980" w:rsidP="00363022">
            <w:pPr>
              <w:pStyle w:val="NoSpacing"/>
              <w:rPr>
                <w:rFonts w:asciiTheme="minorHAnsi" w:hAnsiTheme="minorHAnsi" w:cstheme="minorHAnsi"/>
                <w:color w:val="auto"/>
                <w:sz w:val="22"/>
                <w:szCs w:val="22"/>
              </w:rPr>
            </w:pPr>
            <w:r w:rsidRPr="00363022">
              <w:rPr>
                <w:rFonts w:asciiTheme="minorHAnsi" w:hAnsiTheme="minorHAnsi" w:cstheme="minorHAnsi"/>
                <w:color w:val="auto"/>
                <w:sz w:val="22"/>
                <w:szCs w:val="22"/>
              </w:rPr>
              <w:t xml:space="preserve">The DfE guidance has been informed by engagement with schools that have significantly reduced levels of absence and persistent absence. </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D342B" w14:textId="77777777" w:rsidR="00F32980" w:rsidRPr="00363022" w:rsidRDefault="00FD657F" w:rsidP="00F32980">
            <w:pPr>
              <w:pStyle w:val="TableRowCentered"/>
              <w:jc w:val="left"/>
              <w:rPr>
                <w:rFonts w:asciiTheme="minorHAnsi" w:hAnsiTheme="minorHAnsi" w:cstheme="minorHAnsi"/>
                <w:sz w:val="22"/>
                <w:szCs w:val="22"/>
              </w:rPr>
            </w:pPr>
            <w:r>
              <w:rPr>
                <w:rFonts w:asciiTheme="minorHAnsi" w:hAnsiTheme="minorHAnsi" w:cstheme="minorHAnsi"/>
                <w:sz w:val="22"/>
                <w:szCs w:val="22"/>
              </w:rPr>
              <w:t>2</w:t>
            </w:r>
          </w:p>
        </w:tc>
      </w:tr>
      <w:tr w:rsidR="00F32980" w:rsidRPr="001A46A6" w14:paraId="55B8BFC1" w14:textId="77777777" w:rsidTr="00593B3D">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D9492" w14:textId="77777777" w:rsidR="00F32980" w:rsidRPr="00363022" w:rsidRDefault="00F32980" w:rsidP="00363022">
            <w:pPr>
              <w:pStyle w:val="NoSpacing"/>
              <w:rPr>
                <w:rFonts w:asciiTheme="minorHAnsi" w:hAnsiTheme="minorHAnsi" w:cstheme="minorHAnsi"/>
                <w:iCs/>
                <w:color w:val="auto"/>
                <w:sz w:val="22"/>
                <w:szCs w:val="22"/>
                <w:lang w:val="en-US"/>
              </w:rPr>
            </w:pPr>
            <w:r w:rsidRPr="00363022">
              <w:rPr>
                <w:rFonts w:asciiTheme="minorHAnsi" w:hAnsiTheme="minorHAnsi" w:cstheme="minorHAnsi"/>
                <w:iCs/>
                <w:color w:val="auto"/>
                <w:sz w:val="22"/>
                <w:szCs w:val="22"/>
                <w:lang w:val="en-US"/>
              </w:rPr>
              <w:t>Contingency fund for acute issues.</w:t>
            </w:r>
          </w:p>
          <w:p w14:paraId="7CA99F65" w14:textId="77777777" w:rsidR="00F32980" w:rsidRPr="00363022" w:rsidRDefault="00F32980" w:rsidP="00363022">
            <w:pPr>
              <w:pStyle w:val="NoSpacing"/>
              <w:rPr>
                <w:rFonts w:asciiTheme="minorHAnsi" w:hAnsiTheme="minorHAnsi" w:cstheme="minorHAnsi"/>
                <w:iCs/>
                <w:color w:val="auto"/>
                <w:sz w:val="22"/>
                <w:szCs w:val="22"/>
                <w:lang w:val="en-US"/>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4D75C" w14:textId="77777777" w:rsidR="00F32980" w:rsidRPr="00363022" w:rsidRDefault="00F32980" w:rsidP="00363022">
            <w:pPr>
              <w:pStyle w:val="NoSpacing"/>
              <w:rPr>
                <w:rFonts w:asciiTheme="minorHAnsi" w:hAnsiTheme="minorHAnsi" w:cstheme="minorHAnsi"/>
                <w:color w:val="auto"/>
                <w:sz w:val="22"/>
                <w:szCs w:val="22"/>
              </w:rPr>
            </w:pPr>
            <w:r w:rsidRPr="00363022">
              <w:rPr>
                <w:rFonts w:asciiTheme="minorHAnsi" w:hAnsiTheme="minorHAnsi" w:cstheme="minorHAnsi"/>
                <w:color w:val="auto"/>
                <w:sz w:val="22"/>
                <w:szCs w:val="22"/>
              </w:rPr>
              <w:t>Based on our experiences and those of similar schools to ours, we have identified a need to set a small amount of funding aside to respond quickly to needs that have not yet been identified.</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6AD07" w14:textId="77777777" w:rsidR="00F32980" w:rsidRPr="00363022" w:rsidRDefault="00FD657F" w:rsidP="00F32980">
            <w:pPr>
              <w:pStyle w:val="TableRowCentered"/>
              <w:jc w:val="left"/>
              <w:rPr>
                <w:rFonts w:asciiTheme="minorHAnsi" w:hAnsiTheme="minorHAnsi" w:cstheme="minorHAnsi"/>
                <w:sz w:val="22"/>
                <w:szCs w:val="22"/>
              </w:rPr>
            </w:pPr>
            <w:r>
              <w:rPr>
                <w:rFonts w:asciiTheme="minorHAnsi" w:hAnsiTheme="minorHAnsi" w:cstheme="minorHAnsi"/>
                <w:sz w:val="22"/>
              </w:rPr>
              <w:t>1 + 2 + 3 + 4 + 5 + 6</w:t>
            </w:r>
          </w:p>
        </w:tc>
      </w:tr>
    </w:tbl>
    <w:p w14:paraId="64AC3C45" w14:textId="18AD4635" w:rsidR="00E66558" w:rsidRPr="001A46A6" w:rsidRDefault="009D71E8" w:rsidP="00120AB1">
      <w:pPr>
        <w:rPr>
          <w:rFonts w:asciiTheme="minorHAnsi" w:hAnsiTheme="minorHAnsi" w:cstheme="minorHAnsi"/>
        </w:rPr>
      </w:pPr>
      <w:r w:rsidRPr="001A46A6">
        <w:rPr>
          <w:rFonts w:asciiTheme="minorHAnsi" w:hAnsiTheme="minorHAnsi" w:cstheme="minorHAnsi"/>
          <w:b/>
          <w:bCs/>
          <w:color w:val="104F75"/>
          <w:sz w:val="28"/>
          <w:szCs w:val="28"/>
        </w:rPr>
        <w:t xml:space="preserve">Total budgeted cost: £ </w:t>
      </w:r>
      <w:r w:rsidR="00307C93">
        <w:rPr>
          <w:rFonts w:asciiTheme="minorHAnsi" w:hAnsiTheme="minorHAnsi" w:cstheme="minorHAnsi"/>
          <w:b/>
          <w:bCs/>
          <w:color w:val="104F75"/>
          <w:sz w:val="28"/>
          <w:szCs w:val="28"/>
        </w:rPr>
        <w:t>58</w:t>
      </w:r>
      <w:r w:rsidR="00DD2551" w:rsidRPr="00D34EAC">
        <w:rPr>
          <w:rFonts w:asciiTheme="minorHAnsi" w:hAnsiTheme="minorHAnsi" w:cstheme="minorHAnsi"/>
          <w:b/>
          <w:i/>
          <w:iCs/>
          <w:color w:val="104F75"/>
          <w:sz w:val="28"/>
          <w:szCs w:val="28"/>
        </w:rPr>
        <w:t>,</w:t>
      </w:r>
      <w:r w:rsidR="00307C93">
        <w:rPr>
          <w:rFonts w:asciiTheme="minorHAnsi" w:hAnsiTheme="minorHAnsi" w:cstheme="minorHAnsi"/>
          <w:b/>
          <w:i/>
          <w:iCs/>
          <w:color w:val="104F75"/>
          <w:sz w:val="28"/>
          <w:szCs w:val="28"/>
        </w:rPr>
        <w:t>1</w:t>
      </w:r>
      <w:r w:rsidR="0098097A">
        <w:rPr>
          <w:rFonts w:asciiTheme="minorHAnsi" w:hAnsiTheme="minorHAnsi" w:cstheme="minorHAnsi"/>
          <w:b/>
          <w:i/>
          <w:iCs/>
          <w:color w:val="104F75"/>
          <w:sz w:val="28"/>
          <w:szCs w:val="28"/>
        </w:rPr>
        <w:t>2</w:t>
      </w:r>
      <w:r w:rsidR="00D34EAC" w:rsidRPr="00D34EAC">
        <w:rPr>
          <w:rFonts w:asciiTheme="minorHAnsi" w:hAnsiTheme="minorHAnsi" w:cstheme="minorHAnsi"/>
          <w:b/>
          <w:i/>
          <w:iCs/>
          <w:color w:val="104F75"/>
          <w:sz w:val="28"/>
          <w:szCs w:val="28"/>
        </w:rPr>
        <w:t>0</w:t>
      </w:r>
    </w:p>
    <w:p w14:paraId="3E911987" w14:textId="77777777" w:rsidR="00E66558" w:rsidRPr="001A46A6" w:rsidRDefault="009D71E8">
      <w:pPr>
        <w:pStyle w:val="Heading1"/>
        <w:rPr>
          <w:rFonts w:asciiTheme="minorHAnsi" w:hAnsiTheme="minorHAnsi" w:cstheme="minorHAnsi"/>
        </w:rPr>
      </w:pPr>
      <w:r w:rsidRPr="001A46A6">
        <w:rPr>
          <w:rFonts w:asciiTheme="minorHAnsi" w:hAnsiTheme="minorHAnsi" w:cstheme="minorHAnsi"/>
        </w:rPr>
        <w:lastRenderedPageBreak/>
        <w:t>Part B: Review of outcomes in the previous academic year</w:t>
      </w:r>
    </w:p>
    <w:p w14:paraId="5F8D308D" w14:textId="77777777" w:rsidR="00E66558" w:rsidRPr="001A46A6" w:rsidRDefault="009D71E8">
      <w:pPr>
        <w:pStyle w:val="Heading2"/>
        <w:rPr>
          <w:rFonts w:asciiTheme="minorHAnsi" w:hAnsiTheme="minorHAnsi" w:cstheme="minorHAnsi"/>
        </w:rPr>
      </w:pPr>
      <w:r w:rsidRPr="001A46A6">
        <w:rPr>
          <w:rFonts w:asciiTheme="minorHAnsi" w:hAnsiTheme="minorHAnsi" w:cstheme="minorHAnsi"/>
        </w:rPr>
        <w:t>Pupil premium strategy outcomes</w:t>
      </w:r>
    </w:p>
    <w:p w14:paraId="468C6943" w14:textId="59DA3928" w:rsidR="00E66558" w:rsidRPr="00576191" w:rsidRDefault="009D71E8">
      <w:pPr>
        <w:rPr>
          <w:rFonts w:asciiTheme="minorHAnsi" w:hAnsiTheme="minorHAnsi" w:cstheme="minorHAnsi"/>
          <w:sz w:val="22"/>
        </w:rPr>
      </w:pPr>
      <w:r w:rsidRPr="00576191">
        <w:rPr>
          <w:rFonts w:asciiTheme="minorHAnsi" w:hAnsiTheme="minorHAnsi" w:cstheme="minorHAnsi"/>
          <w:sz w:val="22"/>
        </w:rPr>
        <w:t>This details the impact that our pupil premium ac</w:t>
      </w:r>
      <w:r w:rsidR="00252523">
        <w:rPr>
          <w:rFonts w:asciiTheme="minorHAnsi" w:hAnsiTheme="minorHAnsi" w:cstheme="minorHAnsi"/>
          <w:sz w:val="22"/>
        </w:rPr>
        <w:t>tivity had on pupils in the 202</w:t>
      </w:r>
      <w:r w:rsidR="00307C93">
        <w:rPr>
          <w:rFonts w:asciiTheme="minorHAnsi" w:hAnsiTheme="minorHAnsi" w:cstheme="minorHAnsi"/>
          <w:sz w:val="22"/>
        </w:rPr>
        <w:t>4</w:t>
      </w:r>
      <w:r w:rsidR="00252523">
        <w:rPr>
          <w:rFonts w:asciiTheme="minorHAnsi" w:hAnsiTheme="minorHAnsi" w:cstheme="minorHAnsi"/>
          <w:sz w:val="22"/>
        </w:rPr>
        <w:t xml:space="preserve"> to 202</w:t>
      </w:r>
      <w:r w:rsidR="00307C93">
        <w:rPr>
          <w:rFonts w:asciiTheme="minorHAnsi" w:hAnsiTheme="minorHAnsi" w:cstheme="minorHAnsi"/>
          <w:sz w:val="22"/>
        </w:rPr>
        <w:t>5</w:t>
      </w:r>
      <w:r w:rsidRPr="00576191">
        <w:rPr>
          <w:rFonts w:asciiTheme="minorHAnsi" w:hAnsiTheme="minorHAnsi" w:cstheme="minorHAnsi"/>
          <w:sz w:val="22"/>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1A46A6" w14:paraId="0706C692"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F1997" w14:textId="77777777" w:rsidR="00535A31" w:rsidRPr="001A46A6" w:rsidRDefault="00535A31" w:rsidP="00535A31">
            <w:pPr>
              <w:suppressAutoHyphens w:val="0"/>
              <w:autoSpaceDN/>
              <w:spacing w:after="0" w:line="240" w:lineRule="auto"/>
              <w:contextualSpacing/>
              <w:rPr>
                <w:rFonts w:asciiTheme="minorHAnsi" w:hAnsiTheme="minorHAnsi" w:cstheme="minorHAnsi"/>
                <w:b/>
                <w:color w:val="auto"/>
                <w:sz w:val="22"/>
                <w:szCs w:val="22"/>
                <w:u w:val="single"/>
              </w:rPr>
            </w:pPr>
            <w:r w:rsidRPr="001A46A6">
              <w:rPr>
                <w:rFonts w:asciiTheme="minorHAnsi" w:hAnsiTheme="minorHAnsi" w:cstheme="minorHAnsi"/>
                <w:b/>
                <w:color w:val="auto"/>
                <w:sz w:val="22"/>
                <w:szCs w:val="22"/>
                <w:u w:val="single"/>
              </w:rPr>
              <w:t>School planned success criteria</w:t>
            </w:r>
          </w:p>
          <w:p w14:paraId="3F757F10" w14:textId="77777777" w:rsidR="00166FFD" w:rsidRPr="00166FFD" w:rsidRDefault="00166FFD"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sidRPr="001A46A6">
              <w:rPr>
                <w:rFonts w:asciiTheme="minorHAnsi" w:hAnsiTheme="minorHAnsi" w:cstheme="minorHAnsi"/>
                <w:color w:val="auto"/>
                <w:sz w:val="22"/>
              </w:rPr>
              <w:t>Disadvantaged children who also have an identified are</w:t>
            </w:r>
            <w:r>
              <w:rPr>
                <w:rFonts w:asciiTheme="minorHAnsi" w:hAnsiTheme="minorHAnsi" w:cstheme="minorHAnsi"/>
                <w:color w:val="auto"/>
                <w:sz w:val="22"/>
              </w:rPr>
              <w:t>a</w:t>
            </w:r>
            <w:r w:rsidRPr="001A46A6">
              <w:rPr>
                <w:rFonts w:asciiTheme="minorHAnsi" w:hAnsiTheme="minorHAnsi" w:cstheme="minorHAnsi"/>
                <w:color w:val="auto"/>
                <w:sz w:val="22"/>
              </w:rPr>
              <w:t xml:space="preserve"> of special educational need make excellent progress in line with school expectations and comparable to non-disadvantaged children with an identified SEN</w:t>
            </w:r>
          </w:p>
          <w:p w14:paraId="19984E0D" w14:textId="77777777" w:rsidR="003F6877" w:rsidRPr="001A46A6" w:rsidRDefault="008E73F3"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 xml:space="preserve">Pupil Premium absence rates are within 1% of </w:t>
            </w:r>
            <w:r w:rsidR="00166FFD">
              <w:rPr>
                <w:rFonts w:asciiTheme="minorHAnsi" w:hAnsiTheme="minorHAnsi" w:cstheme="minorHAnsi"/>
                <w:color w:val="auto"/>
                <w:sz w:val="22"/>
                <w:szCs w:val="22"/>
              </w:rPr>
              <w:t>non-pupil</w:t>
            </w:r>
            <w:r>
              <w:rPr>
                <w:rFonts w:asciiTheme="minorHAnsi" w:hAnsiTheme="minorHAnsi" w:cstheme="minorHAnsi"/>
                <w:color w:val="auto"/>
                <w:sz w:val="22"/>
                <w:szCs w:val="22"/>
              </w:rPr>
              <w:t xml:space="preserve"> premium children</w:t>
            </w:r>
          </w:p>
          <w:p w14:paraId="02F6F5E9" w14:textId="77777777" w:rsidR="00E66558" w:rsidRDefault="008E73F3"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Pupil Premium children</w:t>
            </w:r>
            <w:r w:rsidR="00EC02DE">
              <w:rPr>
                <w:rFonts w:asciiTheme="minorHAnsi" w:hAnsiTheme="minorHAnsi" w:cstheme="minorHAnsi"/>
                <w:color w:val="auto"/>
                <w:sz w:val="22"/>
                <w:szCs w:val="22"/>
              </w:rPr>
              <w:t>’s</w:t>
            </w:r>
            <w:r w:rsidR="00166FFD">
              <w:rPr>
                <w:rFonts w:asciiTheme="minorHAnsi" w:hAnsiTheme="minorHAnsi" w:cstheme="minorHAnsi"/>
                <w:color w:val="auto"/>
                <w:sz w:val="22"/>
                <w:szCs w:val="22"/>
              </w:rPr>
              <w:t xml:space="preserve"> phonics</w:t>
            </w:r>
            <w:r w:rsidR="00252523">
              <w:rPr>
                <w:rFonts w:asciiTheme="minorHAnsi" w:hAnsiTheme="minorHAnsi" w:cstheme="minorHAnsi"/>
                <w:color w:val="auto"/>
                <w:sz w:val="22"/>
                <w:szCs w:val="22"/>
              </w:rPr>
              <w:t xml:space="preserve"> attainment was significantly above</w:t>
            </w:r>
            <w:r w:rsidR="00EC02DE">
              <w:rPr>
                <w:rFonts w:asciiTheme="minorHAnsi" w:hAnsiTheme="minorHAnsi" w:cstheme="minorHAnsi"/>
                <w:color w:val="auto"/>
                <w:sz w:val="22"/>
                <w:szCs w:val="22"/>
              </w:rPr>
              <w:t xml:space="preserve"> national averages</w:t>
            </w:r>
          </w:p>
          <w:p w14:paraId="57448D10" w14:textId="77777777" w:rsidR="00166FFD" w:rsidRDefault="00EC02DE" w:rsidP="003F6877">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 xml:space="preserve">Pupil Premium children‘s </w:t>
            </w:r>
            <w:r w:rsidR="00166FFD">
              <w:rPr>
                <w:rFonts w:asciiTheme="minorHAnsi" w:hAnsiTheme="minorHAnsi" w:cstheme="minorHAnsi"/>
                <w:color w:val="auto"/>
                <w:sz w:val="22"/>
                <w:szCs w:val="22"/>
              </w:rPr>
              <w:t>reading</w:t>
            </w:r>
            <w:r>
              <w:rPr>
                <w:rFonts w:asciiTheme="minorHAnsi" w:hAnsiTheme="minorHAnsi" w:cstheme="minorHAnsi"/>
                <w:color w:val="auto"/>
                <w:sz w:val="22"/>
                <w:szCs w:val="22"/>
              </w:rPr>
              <w:t xml:space="preserve"> attainment </w:t>
            </w:r>
            <w:r w:rsidR="00252523">
              <w:rPr>
                <w:rFonts w:asciiTheme="minorHAnsi" w:hAnsiTheme="minorHAnsi" w:cstheme="minorHAnsi"/>
                <w:color w:val="auto"/>
                <w:sz w:val="22"/>
                <w:szCs w:val="22"/>
              </w:rPr>
              <w:t>was significantly above national averages and within 10% of school non-pupil premium</w:t>
            </w:r>
          </w:p>
          <w:p w14:paraId="7BE4791A" w14:textId="77777777" w:rsidR="00166FFD" w:rsidRPr="001A46A6" w:rsidRDefault="00166FFD" w:rsidP="00166FFD">
            <w:pPr>
              <w:numPr>
                <w:ilvl w:val="0"/>
                <w:numId w:val="20"/>
              </w:numPr>
              <w:suppressAutoHyphens w:val="0"/>
              <w:autoSpaceDN/>
              <w:spacing w:after="0" w:line="240" w:lineRule="auto"/>
              <w:contextualSpacing/>
              <w:rPr>
                <w:rFonts w:asciiTheme="minorHAnsi" w:hAnsiTheme="minorHAnsi" w:cstheme="minorHAnsi"/>
                <w:color w:val="auto"/>
                <w:sz w:val="22"/>
                <w:szCs w:val="22"/>
              </w:rPr>
            </w:pPr>
            <w:r>
              <w:rPr>
                <w:rFonts w:asciiTheme="minorHAnsi" w:hAnsiTheme="minorHAnsi" w:cstheme="minorHAnsi"/>
                <w:color w:val="auto"/>
                <w:sz w:val="22"/>
                <w:szCs w:val="22"/>
              </w:rPr>
              <w:t>Pupil Premium children</w:t>
            </w:r>
            <w:r w:rsidR="006A4F7C">
              <w:rPr>
                <w:rFonts w:asciiTheme="minorHAnsi" w:hAnsiTheme="minorHAnsi" w:cstheme="minorHAnsi"/>
                <w:color w:val="auto"/>
                <w:sz w:val="22"/>
                <w:szCs w:val="22"/>
              </w:rPr>
              <w:t>’s</w:t>
            </w:r>
            <w:r>
              <w:rPr>
                <w:rFonts w:asciiTheme="minorHAnsi" w:hAnsiTheme="minorHAnsi" w:cstheme="minorHAnsi"/>
                <w:color w:val="auto"/>
                <w:sz w:val="22"/>
                <w:szCs w:val="22"/>
              </w:rPr>
              <w:t xml:space="preserve"> writing</w:t>
            </w:r>
            <w:r w:rsidR="006A4F7C">
              <w:rPr>
                <w:rFonts w:asciiTheme="minorHAnsi" w:hAnsiTheme="minorHAnsi" w:cstheme="minorHAnsi"/>
                <w:color w:val="auto"/>
                <w:sz w:val="22"/>
                <w:szCs w:val="22"/>
              </w:rPr>
              <w:t xml:space="preserve"> attainment </w:t>
            </w:r>
            <w:r w:rsidR="00252523">
              <w:rPr>
                <w:rFonts w:asciiTheme="minorHAnsi" w:hAnsiTheme="minorHAnsi" w:cstheme="minorHAnsi"/>
                <w:color w:val="auto"/>
                <w:sz w:val="22"/>
                <w:szCs w:val="22"/>
              </w:rPr>
              <w:t>was significantly above national averages and within 5% of school non-pupil premium</w:t>
            </w:r>
          </w:p>
        </w:tc>
      </w:tr>
      <w:tr w:rsidR="00535A31" w:rsidRPr="001A46A6" w14:paraId="3C105BF8"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C86B6" w14:textId="77777777" w:rsidR="00535A31" w:rsidRPr="001A46A6" w:rsidRDefault="006F11A5" w:rsidP="00535A31">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sidRPr="001A46A6">
              <w:rPr>
                <w:rFonts w:asciiTheme="minorHAnsi" w:hAnsiTheme="minorHAnsi" w:cstheme="minorHAnsi"/>
                <w:color w:val="auto"/>
                <w:sz w:val="22"/>
                <w:szCs w:val="22"/>
              </w:rPr>
              <w:t xml:space="preserve">Pupil premium children with </w:t>
            </w:r>
            <w:r w:rsidR="006A4F7C">
              <w:rPr>
                <w:rFonts w:asciiTheme="minorHAnsi" w:hAnsiTheme="minorHAnsi" w:cstheme="minorHAnsi"/>
                <w:color w:val="auto"/>
                <w:sz w:val="22"/>
                <w:szCs w:val="22"/>
              </w:rPr>
              <w:t>an identified area of</w:t>
            </w:r>
            <w:r w:rsidRPr="001A46A6">
              <w:rPr>
                <w:rFonts w:asciiTheme="minorHAnsi" w:hAnsiTheme="minorHAnsi" w:cstheme="minorHAnsi"/>
                <w:color w:val="auto"/>
                <w:sz w:val="22"/>
                <w:szCs w:val="22"/>
              </w:rPr>
              <w:t xml:space="preserve"> SEN </w:t>
            </w:r>
            <w:r w:rsidR="007935E9">
              <w:rPr>
                <w:rFonts w:asciiTheme="minorHAnsi" w:hAnsiTheme="minorHAnsi" w:cstheme="minorHAnsi"/>
                <w:color w:val="auto"/>
                <w:sz w:val="22"/>
                <w:szCs w:val="22"/>
              </w:rPr>
              <w:t>made excellent progress, with 100</w:t>
            </w:r>
            <w:r w:rsidR="006A4F7C">
              <w:rPr>
                <w:rFonts w:asciiTheme="minorHAnsi" w:hAnsiTheme="minorHAnsi" w:cstheme="minorHAnsi"/>
                <w:color w:val="auto"/>
                <w:sz w:val="22"/>
                <w:szCs w:val="22"/>
              </w:rPr>
              <w:t xml:space="preserve">% of them making </w:t>
            </w:r>
            <w:r w:rsidR="007935E9">
              <w:rPr>
                <w:rFonts w:asciiTheme="minorHAnsi" w:hAnsiTheme="minorHAnsi" w:cstheme="minorHAnsi"/>
                <w:color w:val="auto"/>
                <w:sz w:val="22"/>
                <w:szCs w:val="22"/>
              </w:rPr>
              <w:t>expected</w:t>
            </w:r>
            <w:r w:rsidR="006A4F7C">
              <w:rPr>
                <w:rFonts w:asciiTheme="minorHAnsi" w:hAnsiTheme="minorHAnsi" w:cstheme="minorHAnsi"/>
                <w:color w:val="auto"/>
                <w:sz w:val="22"/>
                <w:szCs w:val="22"/>
              </w:rPr>
              <w:t xml:space="preserve"> progress in</w:t>
            </w:r>
            <w:r w:rsidR="007935E9">
              <w:rPr>
                <w:rFonts w:asciiTheme="minorHAnsi" w:hAnsiTheme="minorHAnsi" w:cstheme="minorHAnsi"/>
                <w:color w:val="auto"/>
                <w:sz w:val="22"/>
                <w:szCs w:val="22"/>
              </w:rPr>
              <w:t xml:space="preserve"> all areas</w:t>
            </w:r>
            <w:r w:rsidR="004463A4">
              <w:rPr>
                <w:rFonts w:asciiTheme="minorHAnsi" w:hAnsiTheme="minorHAnsi" w:cstheme="minorHAnsi"/>
                <w:color w:val="auto"/>
                <w:sz w:val="22"/>
                <w:szCs w:val="22"/>
              </w:rPr>
              <w:t>. With 50% in Reading, 63% in writing and 88% in maths making accelerated progress compared with non PP SEN</w:t>
            </w:r>
            <w:r w:rsidR="007935E9">
              <w:rPr>
                <w:rFonts w:asciiTheme="minorHAnsi" w:hAnsiTheme="minorHAnsi" w:cstheme="minorHAnsi"/>
                <w:color w:val="auto"/>
                <w:sz w:val="22"/>
                <w:szCs w:val="22"/>
              </w:rPr>
              <w:t xml:space="preserve"> </w:t>
            </w:r>
            <w:r w:rsidR="004463A4">
              <w:rPr>
                <w:rFonts w:asciiTheme="minorHAnsi" w:hAnsiTheme="minorHAnsi" w:cstheme="minorHAnsi"/>
                <w:color w:val="auto"/>
                <w:sz w:val="22"/>
                <w:szCs w:val="22"/>
              </w:rPr>
              <w:t>53% in Reading and writing and 47% in maths</w:t>
            </w:r>
          </w:p>
          <w:p w14:paraId="57C8CC62" w14:textId="77777777" w:rsidR="00EC02DE" w:rsidRDefault="00EC02DE" w:rsidP="00EC02DE">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Attendance for pupil premium children remains lower than non-pupil premium</w:t>
            </w:r>
          </w:p>
          <w:p w14:paraId="4D55A464" w14:textId="036EF925" w:rsidR="00EC02DE" w:rsidRDefault="00EC02DE" w:rsidP="00EC02DE">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Pupil </w:t>
            </w:r>
            <w:r w:rsidRPr="003F065E">
              <w:rPr>
                <w:rFonts w:asciiTheme="minorHAnsi" w:hAnsiTheme="minorHAnsi" w:cstheme="minorHAnsi"/>
                <w:color w:val="auto"/>
                <w:sz w:val="22"/>
                <w:szCs w:val="22"/>
              </w:rPr>
              <w:t>Premium</w:t>
            </w:r>
            <w:r w:rsidR="00307C93">
              <w:rPr>
                <w:rFonts w:asciiTheme="minorHAnsi" w:hAnsiTheme="minorHAnsi" w:cstheme="minorHAnsi"/>
                <w:color w:val="auto"/>
                <w:sz w:val="22"/>
                <w:szCs w:val="22"/>
              </w:rPr>
              <w:t xml:space="preserve"> attained 1</w:t>
            </w:r>
            <w:r>
              <w:rPr>
                <w:rFonts w:asciiTheme="minorHAnsi" w:hAnsiTheme="minorHAnsi" w:cstheme="minorHAnsi"/>
                <w:color w:val="auto"/>
                <w:sz w:val="22"/>
                <w:szCs w:val="22"/>
              </w:rPr>
              <w:t>% higher</w:t>
            </w:r>
            <w:r w:rsidR="00252523">
              <w:rPr>
                <w:rFonts w:asciiTheme="minorHAnsi" w:hAnsiTheme="minorHAnsi" w:cstheme="minorHAnsi"/>
                <w:color w:val="auto"/>
                <w:sz w:val="22"/>
                <w:szCs w:val="22"/>
              </w:rPr>
              <w:t xml:space="preserve"> in phonics </w:t>
            </w:r>
            <w:r w:rsidR="004463A4">
              <w:rPr>
                <w:rFonts w:asciiTheme="minorHAnsi" w:hAnsiTheme="minorHAnsi" w:cstheme="minorHAnsi"/>
                <w:color w:val="auto"/>
                <w:sz w:val="22"/>
                <w:szCs w:val="22"/>
              </w:rPr>
              <w:t>than the national average and 1</w:t>
            </w:r>
            <w:r w:rsidR="00307C93">
              <w:rPr>
                <w:rFonts w:asciiTheme="minorHAnsi" w:hAnsiTheme="minorHAnsi" w:cstheme="minorHAnsi"/>
                <w:color w:val="auto"/>
                <w:sz w:val="22"/>
                <w:szCs w:val="22"/>
              </w:rPr>
              <w:t>4</w:t>
            </w:r>
            <w:r>
              <w:rPr>
                <w:rFonts w:asciiTheme="minorHAnsi" w:hAnsiTheme="minorHAnsi" w:cstheme="minorHAnsi"/>
                <w:color w:val="auto"/>
                <w:sz w:val="22"/>
                <w:szCs w:val="22"/>
              </w:rPr>
              <w:t>% higher than national pupil premium children</w:t>
            </w:r>
          </w:p>
          <w:p w14:paraId="69907388" w14:textId="1937D7E6" w:rsidR="006F11A5" w:rsidRDefault="00A22341" w:rsidP="00EC02DE">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Pupil Premium</w:t>
            </w:r>
            <w:r w:rsidR="00307C93">
              <w:rPr>
                <w:rFonts w:asciiTheme="minorHAnsi" w:hAnsiTheme="minorHAnsi" w:cstheme="minorHAnsi"/>
                <w:color w:val="auto"/>
                <w:sz w:val="22"/>
                <w:szCs w:val="22"/>
              </w:rPr>
              <w:t xml:space="preserve"> at the end of KS1 achieved 10</w:t>
            </w:r>
            <w:r>
              <w:rPr>
                <w:rFonts w:asciiTheme="minorHAnsi" w:hAnsiTheme="minorHAnsi" w:cstheme="minorHAnsi"/>
                <w:color w:val="auto"/>
                <w:sz w:val="22"/>
                <w:szCs w:val="22"/>
              </w:rPr>
              <w:t xml:space="preserve">% above </w:t>
            </w:r>
            <w:r w:rsidR="00307C93">
              <w:rPr>
                <w:rFonts w:asciiTheme="minorHAnsi" w:hAnsiTheme="minorHAnsi" w:cstheme="minorHAnsi"/>
                <w:color w:val="auto"/>
                <w:sz w:val="22"/>
                <w:szCs w:val="22"/>
              </w:rPr>
              <w:t xml:space="preserve">(2022-23) </w:t>
            </w:r>
            <w:r>
              <w:rPr>
                <w:rFonts w:asciiTheme="minorHAnsi" w:hAnsiTheme="minorHAnsi" w:cstheme="minorHAnsi"/>
                <w:color w:val="auto"/>
                <w:sz w:val="22"/>
                <w:szCs w:val="22"/>
              </w:rPr>
              <w:t>national pupil p</w:t>
            </w:r>
            <w:r w:rsidR="004463A4">
              <w:rPr>
                <w:rFonts w:asciiTheme="minorHAnsi" w:hAnsiTheme="minorHAnsi" w:cstheme="minorHAnsi"/>
                <w:color w:val="auto"/>
                <w:sz w:val="22"/>
                <w:szCs w:val="22"/>
              </w:rPr>
              <w:t xml:space="preserve">remium children in reading, </w:t>
            </w:r>
            <w:r w:rsidR="00307C93">
              <w:rPr>
                <w:rFonts w:asciiTheme="minorHAnsi" w:hAnsiTheme="minorHAnsi" w:cstheme="minorHAnsi"/>
                <w:color w:val="auto"/>
                <w:sz w:val="22"/>
                <w:szCs w:val="22"/>
              </w:rPr>
              <w:t>26% above in writing</w:t>
            </w:r>
            <w:r w:rsidR="004463A4">
              <w:rPr>
                <w:rFonts w:asciiTheme="minorHAnsi" w:hAnsiTheme="minorHAnsi" w:cstheme="minorHAnsi"/>
                <w:color w:val="auto"/>
                <w:sz w:val="22"/>
                <w:szCs w:val="22"/>
              </w:rPr>
              <w:t xml:space="preserve"> and </w:t>
            </w:r>
            <w:r w:rsidR="00307C93">
              <w:rPr>
                <w:rFonts w:asciiTheme="minorHAnsi" w:hAnsiTheme="minorHAnsi" w:cstheme="minorHAnsi"/>
                <w:color w:val="auto"/>
                <w:sz w:val="22"/>
                <w:szCs w:val="22"/>
              </w:rPr>
              <w:t>15</w:t>
            </w:r>
            <w:r w:rsidR="004463A4">
              <w:rPr>
                <w:rFonts w:asciiTheme="minorHAnsi" w:hAnsiTheme="minorHAnsi" w:cstheme="minorHAnsi"/>
                <w:color w:val="auto"/>
                <w:sz w:val="22"/>
                <w:szCs w:val="22"/>
              </w:rPr>
              <w:t>% above in maths</w:t>
            </w:r>
          </w:p>
          <w:p w14:paraId="65AD1520" w14:textId="0F2932D8" w:rsidR="006A4F7C" w:rsidRPr="00252523" w:rsidRDefault="006A4F7C" w:rsidP="00B16DBC">
            <w:pPr>
              <w:pStyle w:val="ListParagraph"/>
              <w:numPr>
                <w:ilvl w:val="0"/>
                <w:numId w:val="21"/>
              </w:numPr>
              <w:suppressAutoHyphens w:val="0"/>
              <w:autoSpaceDN/>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Pupil Premium children at the end of Reception attained </w:t>
            </w:r>
            <w:r w:rsidR="00B16DBC">
              <w:rPr>
                <w:rFonts w:asciiTheme="minorHAnsi" w:hAnsiTheme="minorHAnsi" w:cstheme="minorHAnsi"/>
                <w:color w:val="auto"/>
                <w:sz w:val="22"/>
                <w:szCs w:val="22"/>
              </w:rPr>
              <w:t>1</w:t>
            </w:r>
            <w:r w:rsidR="00A22341">
              <w:rPr>
                <w:rFonts w:asciiTheme="minorHAnsi" w:hAnsiTheme="minorHAnsi" w:cstheme="minorHAnsi"/>
                <w:color w:val="auto"/>
                <w:sz w:val="22"/>
                <w:szCs w:val="22"/>
              </w:rPr>
              <w:t xml:space="preserve">% </w:t>
            </w:r>
            <w:r w:rsidR="00B16DBC">
              <w:rPr>
                <w:rFonts w:asciiTheme="minorHAnsi" w:hAnsiTheme="minorHAnsi" w:cstheme="minorHAnsi"/>
                <w:color w:val="auto"/>
                <w:sz w:val="22"/>
                <w:szCs w:val="22"/>
              </w:rPr>
              <w:t>lower</w:t>
            </w:r>
            <w:r w:rsidR="00A22341">
              <w:rPr>
                <w:rFonts w:asciiTheme="minorHAnsi" w:hAnsiTheme="minorHAnsi" w:cstheme="minorHAnsi"/>
                <w:color w:val="auto"/>
                <w:sz w:val="22"/>
                <w:szCs w:val="22"/>
              </w:rPr>
              <w:t xml:space="preserve"> than </w:t>
            </w:r>
            <w:r>
              <w:rPr>
                <w:rFonts w:asciiTheme="minorHAnsi" w:hAnsiTheme="minorHAnsi" w:cstheme="minorHAnsi"/>
                <w:color w:val="auto"/>
                <w:sz w:val="22"/>
                <w:szCs w:val="22"/>
              </w:rPr>
              <w:t>pupil premium</w:t>
            </w:r>
            <w:r w:rsidR="00A22341">
              <w:rPr>
                <w:rFonts w:asciiTheme="minorHAnsi" w:hAnsiTheme="minorHAnsi" w:cstheme="minorHAnsi"/>
                <w:color w:val="auto"/>
                <w:sz w:val="22"/>
                <w:szCs w:val="22"/>
              </w:rPr>
              <w:t xml:space="preserve"> nationally</w:t>
            </w:r>
            <w:r>
              <w:rPr>
                <w:rFonts w:asciiTheme="minorHAnsi" w:hAnsiTheme="minorHAnsi" w:cstheme="minorHAnsi"/>
                <w:color w:val="auto"/>
                <w:sz w:val="22"/>
                <w:szCs w:val="22"/>
              </w:rPr>
              <w:t xml:space="preserve">. </w:t>
            </w:r>
          </w:p>
        </w:tc>
      </w:tr>
    </w:tbl>
    <w:p w14:paraId="6748DE33" w14:textId="77777777" w:rsidR="00E66558" w:rsidRPr="001A46A6" w:rsidRDefault="009D71E8">
      <w:pPr>
        <w:pStyle w:val="Heading1"/>
        <w:rPr>
          <w:rFonts w:asciiTheme="minorHAnsi" w:hAnsiTheme="minorHAnsi" w:cstheme="minorHAnsi"/>
        </w:rPr>
      </w:pPr>
      <w:r w:rsidRPr="001A46A6">
        <w:rPr>
          <w:rFonts w:asciiTheme="minorHAnsi" w:hAnsiTheme="minorHAnsi" w:cstheme="minorHAnsi"/>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1A46A6" w14:paraId="2FEF3EF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149FA" w14:textId="77777777" w:rsidR="00E66558" w:rsidRDefault="00FB331C" w:rsidP="00FB331C">
            <w:pPr>
              <w:pStyle w:val="NoSpacing"/>
              <w:rPr>
                <w:rFonts w:asciiTheme="minorHAnsi" w:hAnsiTheme="minorHAnsi" w:cstheme="minorHAnsi"/>
                <w:sz w:val="22"/>
                <w:szCs w:val="22"/>
              </w:rPr>
            </w:pPr>
            <w:r w:rsidRPr="00FB331C">
              <w:rPr>
                <w:rFonts w:asciiTheme="minorHAnsi" w:hAnsiTheme="minorHAnsi" w:cstheme="minorHAnsi"/>
                <w:sz w:val="22"/>
                <w:szCs w:val="22"/>
              </w:rPr>
              <w:t>Our Pupil Premium Strategy is interwoven with all other areas of school improvement. The areas we are working on as a school that are not being support by the pupil premium find are</w:t>
            </w:r>
          </w:p>
          <w:p w14:paraId="07FFFAE7" w14:textId="77777777" w:rsidR="00FB331C" w:rsidRDefault="00FB331C" w:rsidP="00FB331C">
            <w:pPr>
              <w:pStyle w:val="NoSpacing"/>
              <w:numPr>
                <w:ilvl w:val="0"/>
                <w:numId w:val="27"/>
              </w:numPr>
              <w:suppressAutoHyphens w:val="0"/>
              <w:autoSpaceDN/>
              <w:rPr>
                <w:rFonts w:asciiTheme="minorHAnsi" w:hAnsiTheme="minorHAnsi" w:cstheme="minorHAnsi"/>
                <w:sz w:val="28"/>
                <w:szCs w:val="22"/>
              </w:rPr>
            </w:pPr>
            <w:r w:rsidRPr="00FB331C">
              <w:rPr>
                <w:rFonts w:asciiTheme="minorHAnsi" w:hAnsiTheme="minorHAnsi" w:cstheme="minorHAnsi"/>
                <w:sz w:val="22"/>
                <w:szCs w:val="22"/>
              </w:rPr>
              <w:t xml:space="preserve">The school’s curriculum intent and implementation are embedded securely and consistently across the school. Across all parts of the school, series of lessons contribute well to delivering the curriculum intent. To be successful in this we are working to ensure that </w:t>
            </w:r>
            <w:r>
              <w:rPr>
                <w:rFonts w:asciiTheme="minorHAnsi" w:hAnsiTheme="minorHAnsi" w:cstheme="minorHAnsi"/>
                <w:sz w:val="22"/>
                <w:szCs w:val="22"/>
              </w:rPr>
              <w:t>s</w:t>
            </w:r>
            <w:r w:rsidRPr="00FB331C">
              <w:rPr>
                <w:rFonts w:asciiTheme="minorHAnsi" w:hAnsiTheme="minorHAnsi" w:cstheme="minorHAnsi"/>
                <w:sz w:val="22"/>
                <w:szCs w:val="22"/>
              </w:rPr>
              <w:t xml:space="preserve">trong subject leadership, highly effective school systems and impactful monitoring ensures a curriculum that meets the needs of all children enabling them to make strong progress. The impact of this will be that </w:t>
            </w:r>
            <w:r w:rsidRPr="00FB331C">
              <w:rPr>
                <w:rFonts w:asciiTheme="minorHAnsi" w:hAnsiTheme="minorHAnsi" w:cs="Arial"/>
                <w:sz w:val="22"/>
              </w:rPr>
              <w:t>Monitoring and data all tie in to enable subject leader to discuss with confidence the strengths and development points in their subject</w:t>
            </w:r>
            <w:r>
              <w:rPr>
                <w:rFonts w:asciiTheme="minorHAnsi" w:hAnsiTheme="minorHAnsi" w:cs="Arial"/>
                <w:sz w:val="22"/>
              </w:rPr>
              <w:t>. Also s</w:t>
            </w:r>
            <w:r w:rsidRPr="00FB331C">
              <w:rPr>
                <w:rFonts w:asciiTheme="minorHAnsi" w:hAnsiTheme="minorHAnsi" w:cs="Arial"/>
                <w:sz w:val="22"/>
              </w:rPr>
              <w:t>ubject leaders are clear on how to strengthen their subject for the following academic year</w:t>
            </w:r>
          </w:p>
          <w:p w14:paraId="024925CC" w14:textId="77777777" w:rsidR="006000B0" w:rsidRDefault="00FB331C" w:rsidP="006000B0">
            <w:pPr>
              <w:pStyle w:val="NoSpacing"/>
              <w:numPr>
                <w:ilvl w:val="0"/>
                <w:numId w:val="27"/>
              </w:numPr>
              <w:suppressAutoHyphens w:val="0"/>
              <w:autoSpaceDN/>
              <w:rPr>
                <w:rFonts w:asciiTheme="minorHAnsi" w:hAnsiTheme="minorHAnsi" w:cstheme="minorHAnsi"/>
                <w:sz w:val="22"/>
                <w:szCs w:val="22"/>
              </w:rPr>
            </w:pPr>
            <w:r w:rsidRPr="00FB331C">
              <w:rPr>
                <w:rFonts w:asciiTheme="minorHAnsi" w:hAnsiTheme="minorHAnsi" w:cstheme="minorHAnsi"/>
                <w:sz w:val="22"/>
                <w:szCs w:val="22"/>
              </w:rPr>
              <w:t xml:space="preserve">Pupils behave with consistently high levels of respect for others. They play a highly positive role in creating a school environment in which commonalities are identified and celebrated, difference is valued and nurtured. To be successful in this we are working to ensure that specific links between the school value ‘Be Respectful’ and politeness and manners are made with the children. This combined with staff high expectations and modelling ensures children’s manners and politeness are exemplary. Also that staff feel well supported in all aspects of behaviour management and in engaging the children in creating a positive school environment. The impact of this will be that </w:t>
            </w:r>
            <w:r>
              <w:rPr>
                <w:rFonts w:asciiTheme="minorHAnsi" w:hAnsiTheme="minorHAnsi" w:cstheme="minorHAnsi"/>
                <w:sz w:val="22"/>
                <w:szCs w:val="22"/>
              </w:rPr>
              <w:t>c</w:t>
            </w:r>
            <w:r w:rsidRPr="00FB331C">
              <w:rPr>
                <w:rFonts w:asciiTheme="minorHAnsi" w:hAnsiTheme="minorHAnsi" w:cstheme="minorHAnsi"/>
                <w:sz w:val="22"/>
                <w:szCs w:val="22"/>
              </w:rPr>
              <w:t>hildren are able to explain what the word manners means and how they should act in school. Good manners are embedded throughout the school community</w:t>
            </w:r>
            <w:r>
              <w:rPr>
                <w:rFonts w:asciiTheme="minorHAnsi" w:hAnsiTheme="minorHAnsi" w:cstheme="minorHAnsi"/>
                <w:sz w:val="22"/>
                <w:szCs w:val="22"/>
              </w:rPr>
              <w:t>, and p</w:t>
            </w:r>
            <w:r w:rsidRPr="00FB331C">
              <w:rPr>
                <w:rFonts w:asciiTheme="minorHAnsi" w:hAnsiTheme="minorHAnsi" w:cstheme="minorHAnsi"/>
                <w:sz w:val="22"/>
                <w:szCs w:val="22"/>
              </w:rPr>
              <w:t>arents are clear on the school expectations and know this is an area we are developing this year</w:t>
            </w:r>
          </w:p>
          <w:p w14:paraId="4B3BA739" w14:textId="77777777" w:rsidR="006000B0" w:rsidRDefault="00FB331C" w:rsidP="006000B0">
            <w:pPr>
              <w:pStyle w:val="NoSpacing"/>
              <w:numPr>
                <w:ilvl w:val="0"/>
                <w:numId w:val="27"/>
              </w:numPr>
              <w:suppressAutoHyphens w:val="0"/>
              <w:autoSpaceDN/>
              <w:rPr>
                <w:rFonts w:asciiTheme="minorHAnsi" w:hAnsiTheme="minorHAnsi" w:cstheme="minorHAnsi"/>
                <w:sz w:val="22"/>
                <w:szCs w:val="22"/>
              </w:rPr>
            </w:pPr>
            <w:r w:rsidRPr="006000B0">
              <w:rPr>
                <w:rFonts w:asciiTheme="minorHAnsi" w:hAnsiTheme="minorHAnsi" w:cstheme="minorHAnsi"/>
                <w:sz w:val="22"/>
              </w:rPr>
              <w:t>The school consistently promotes the extensive personal development of pupils. The curriculum extends beyond the academic, vocational or technical and provides for pupils’ broader development. The school’s work to enhance pupils’ spiritual, moral, social and cultural development is of a high quality</w:t>
            </w:r>
            <w:r w:rsidR="006000B0">
              <w:rPr>
                <w:rFonts w:asciiTheme="minorHAnsi" w:hAnsiTheme="minorHAnsi" w:cstheme="minorHAnsi"/>
                <w:sz w:val="22"/>
              </w:rPr>
              <w:t>.</w:t>
            </w:r>
            <w:r w:rsidR="006000B0" w:rsidRPr="006000B0">
              <w:rPr>
                <w:rFonts w:asciiTheme="minorHAnsi" w:hAnsiTheme="minorHAnsi" w:cstheme="minorHAnsi"/>
                <w:sz w:val="22"/>
              </w:rPr>
              <w:t xml:space="preserve"> </w:t>
            </w:r>
            <w:r w:rsidR="006000B0" w:rsidRPr="006000B0">
              <w:rPr>
                <w:rFonts w:asciiTheme="minorHAnsi" w:hAnsiTheme="minorHAnsi" w:cstheme="minorHAnsi"/>
                <w:sz w:val="22"/>
                <w:szCs w:val="22"/>
              </w:rPr>
              <w:t xml:space="preserve">To be successful in this we are working to ensure that </w:t>
            </w:r>
            <w:r w:rsidR="006000B0">
              <w:rPr>
                <w:rFonts w:asciiTheme="minorHAnsi" w:hAnsiTheme="minorHAnsi" w:cs="Arial"/>
                <w:sz w:val="22"/>
              </w:rPr>
              <w:t>t</w:t>
            </w:r>
            <w:r w:rsidR="006000B0" w:rsidRPr="006000B0">
              <w:rPr>
                <w:rFonts w:asciiTheme="minorHAnsi" w:hAnsiTheme="minorHAnsi" w:cs="Arial"/>
                <w:sz w:val="22"/>
              </w:rPr>
              <w:t>hrough a strong curriculum and specialist weeks such as School Values Week/Science week/ Art Week the school provides a wide and rich set of experiences designed to inspire the children. That opportunities are identified, and enhanced, within the curriculum to broaden and enrich children’s experiences. These are carefully planned to meet the needs of our school community and that the school starts a full review of its curriculum in respect to developing British values. Clear strengths and development areas are drawn up and work begun on strengthening this aspect of children’s personal development. To be completed the following academic year.</w:t>
            </w:r>
            <w:r w:rsidR="006000B0" w:rsidRPr="006000B0">
              <w:rPr>
                <w:rFonts w:asciiTheme="minorHAnsi" w:hAnsiTheme="minorHAnsi" w:cstheme="minorHAnsi"/>
                <w:sz w:val="22"/>
                <w:szCs w:val="22"/>
              </w:rPr>
              <w:t xml:space="preserve"> The impact of this will be that the topic weeks have had a lasting positive impact on the children and they routinely talk about them as highlights of the year. Enrichment activities have been carefully planned to cater for the gaps that our school community may have. Each subject area also has enrichment activities planned for each year groups. Finally all staff are clear on the road map for the following academic year which will embed British Values into our school culture and curriculum</w:t>
            </w:r>
          </w:p>
          <w:p w14:paraId="4A8B24AE" w14:textId="77777777" w:rsidR="00FB331C" w:rsidRPr="00D34338" w:rsidRDefault="006000B0" w:rsidP="00B67776">
            <w:pPr>
              <w:numPr>
                <w:ilvl w:val="0"/>
                <w:numId w:val="27"/>
              </w:numPr>
              <w:suppressAutoHyphens w:val="0"/>
              <w:autoSpaceDN/>
              <w:spacing w:after="0" w:line="240" w:lineRule="auto"/>
              <w:rPr>
                <w:rFonts w:asciiTheme="minorHAnsi" w:hAnsiTheme="minorHAnsi" w:cstheme="minorHAnsi"/>
                <w:sz w:val="22"/>
                <w:szCs w:val="22"/>
              </w:rPr>
            </w:pPr>
            <w:r w:rsidRPr="006000B0">
              <w:rPr>
                <w:rFonts w:asciiTheme="minorHAnsi" w:hAnsiTheme="minorHAnsi" w:cstheme="minorHAnsi"/>
                <w:sz w:val="22"/>
              </w:rPr>
              <w:t>Leaders ensure that teachers receive focused and highly effective professional development. Teachers’ subject, pedagogical and pedagogical content knowledge consistently build and develop over time. This consistently translates into improvements in the teaching of the curriculum.</w:t>
            </w:r>
            <w:r w:rsidRPr="006000B0">
              <w:rPr>
                <w:rFonts w:asciiTheme="minorHAnsi" w:hAnsiTheme="minorHAnsi" w:cstheme="minorHAnsi"/>
                <w:sz w:val="22"/>
                <w:szCs w:val="22"/>
              </w:rPr>
              <w:t xml:space="preserve"> To be successful in this we are working to ensure that </w:t>
            </w:r>
            <w:r w:rsidRPr="006000B0">
              <w:rPr>
                <w:rFonts w:asciiTheme="minorHAnsi" w:hAnsiTheme="minorHAnsi" w:cs="Arial"/>
                <w:sz w:val="22"/>
                <w:szCs w:val="22"/>
              </w:rPr>
              <w:t xml:space="preserve">strong leadership from governors enables the governors to have real clarity about school improvement, strengths and development areas. They can lead with confidence and knowledge. </w:t>
            </w:r>
            <w:r w:rsidRPr="006000B0">
              <w:rPr>
                <w:rFonts w:asciiTheme="minorHAnsi" w:hAnsiTheme="minorHAnsi"/>
                <w:sz w:val="22"/>
              </w:rPr>
              <w:t>Safeguarding is effective. The whole school has created a culture of vigilance where children’s welfare is actively promoted</w:t>
            </w:r>
          </w:p>
          <w:p w14:paraId="570AF210" w14:textId="77777777" w:rsidR="00FB331C" w:rsidRDefault="006000B0" w:rsidP="00A57C54">
            <w:pPr>
              <w:pStyle w:val="NoSpacing"/>
              <w:numPr>
                <w:ilvl w:val="0"/>
                <w:numId w:val="27"/>
              </w:numPr>
              <w:rPr>
                <w:rFonts w:asciiTheme="minorHAnsi" w:hAnsiTheme="minorHAnsi" w:cstheme="minorHAnsi"/>
                <w:sz w:val="22"/>
              </w:rPr>
            </w:pPr>
            <w:r>
              <w:rPr>
                <w:rFonts w:asciiTheme="minorHAnsi" w:hAnsiTheme="minorHAnsi" w:cstheme="minorHAnsi"/>
                <w:sz w:val="22"/>
              </w:rPr>
              <w:t>We review our pupil premium expenditure and any actions not considered to have been effective or value for money are discontinued. We use numerous research documents from the EEF as well as Ofsted and the DfE publications to support us in developing our strategy based on our children’s identified needs.</w:t>
            </w:r>
          </w:p>
          <w:p w14:paraId="59F53B42" w14:textId="77777777" w:rsidR="00E66558" w:rsidRPr="006000B0" w:rsidRDefault="006000B0" w:rsidP="00A57C54">
            <w:pPr>
              <w:pStyle w:val="NoSpacing"/>
              <w:numPr>
                <w:ilvl w:val="0"/>
                <w:numId w:val="27"/>
              </w:numPr>
              <w:rPr>
                <w:rFonts w:asciiTheme="minorHAnsi" w:hAnsiTheme="minorHAnsi" w:cstheme="minorHAnsi"/>
                <w:sz w:val="22"/>
              </w:rPr>
            </w:pPr>
            <w:r>
              <w:rPr>
                <w:rFonts w:asciiTheme="minorHAnsi" w:hAnsiTheme="minorHAnsi" w:cstheme="minorHAnsi"/>
                <w:sz w:val="22"/>
              </w:rPr>
              <w:t>The Headteacher of the school is the pupil premium lead for the school as we believe that our most disadvantaged children need the strongest leadership and all actions designed to ensure that they thrive and achieve are given the highest priority.</w:t>
            </w:r>
          </w:p>
        </w:tc>
      </w:tr>
      <w:bookmarkEnd w:id="15"/>
      <w:bookmarkEnd w:id="16"/>
      <w:bookmarkEnd w:id="17"/>
    </w:tbl>
    <w:p w14:paraId="084EC04E" w14:textId="180C3B88" w:rsidR="00E66558" w:rsidRPr="001A46A6" w:rsidRDefault="00E66558" w:rsidP="00DD2551">
      <w:pPr>
        <w:rPr>
          <w:rFonts w:asciiTheme="minorHAnsi" w:hAnsiTheme="minorHAnsi" w:cstheme="minorHAnsi"/>
        </w:rPr>
      </w:pPr>
    </w:p>
    <w:sectPr w:rsidR="00E66558" w:rsidRPr="001A46A6">
      <w:headerReference w:type="default" r:id="rId21"/>
      <w:footerReference w:type="default" r:id="rId2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B2DCB" w14:textId="77777777" w:rsidR="00B67776" w:rsidRDefault="00B67776">
      <w:pPr>
        <w:spacing w:after="0" w:line="240" w:lineRule="auto"/>
      </w:pPr>
      <w:r>
        <w:separator/>
      </w:r>
    </w:p>
  </w:endnote>
  <w:endnote w:type="continuationSeparator" w:id="0">
    <w:p w14:paraId="19D87D65" w14:textId="77777777" w:rsidR="00B67776" w:rsidRDefault="00B6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6B3B9" w14:textId="6BC2A196" w:rsidR="00B67776" w:rsidRDefault="00B67776">
    <w:pPr>
      <w:pStyle w:val="Footer"/>
      <w:ind w:firstLine="4513"/>
    </w:pPr>
    <w:r>
      <w:fldChar w:fldCharType="begin"/>
    </w:r>
    <w:r>
      <w:instrText xml:space="preserve"> PAGE </w:instrText>
    </w:r>
    <w:r>
      <w:fldChar w:fldCharType="separate"/>
    </w:r>
    <w:r w:rsidR="00D33FD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98E0F" w14:textId="77777777" w:rsidR="00B67776" w:rsidRDefault="00B67776">
      <w:pPr>
        <w:spacing w:after="0" w:line="240" w:lineRule="auto"/>
      </w:pPr>
      <w:r>
        <w:separator/>
      </w:r>
    </w:p>
  </w:footnote>
  <w:footnote w:type="continuationSeparator" w:id="0">
    <w:p w14:paraId="350BA4B9" w14:textId="77777777" w:rsidR="00B67776" w:rsidRDefault="00B6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CA542" w14:textId="77777777" w:rsidR="00B67776" w:rsidRDefault="00B677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4.9pt;height:222.1pt" o:bullet="t">
        <v:imagedata r:id="rId1" o:title="BordonInfLogo"/>
      </v:shape>
    </w:pict>
  </w:numPicBullet>
  <w:abstractNum w:abstractNumId="0" w15:restartNumberingAfterBreak="0">
    <w:nsid w:val="03DC3C40"/>
    <w:multiLevelType w:val="hybridMultilevel"/>
    <w:tmpl w:val="5DFCF1D4"/>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14" w:hanging="360"/>
      </w:pPr>
      <w:rPr>
        <w:rFonts w:ascii="Courier New" w:hAnsi="Courier New" w:cs="Courier New" w:hint="default"/>
      </w:rPr>
    </w:lvl>
    <w:lvl w:ilvl="2" w:tplc="08090005" w:tentative="1">
      <w:start w:val="1"/>
      <w:numFmt w:val="bullet"/>
      <w:lvlText w:val=""/>
      <w:lvlJc w:val="left"/>
      <w:pPr>
        <w:ind w:left="606" w:hanging="360"/>
      </w:pPr>
      <w:rPr>
        <w:rFonts w:ascii="Wingdings" w:hAnsi="Wingdings" w:hint="default"/>
      </w:rPr>
    </w:lvl>
    <w:lvl w:ilvl="3" w:tplc="08090001" w:tentative="1">
      <w:start w:val="1"/>
      <w:numFmt w:val="bullet"/>
      <w:lvlText w:val=""/>
      <w:lvlJc w:val="left"/>
      <w:pPr>
        <w:ind w:left="1326" w:hanging="360"/>
      </w:pPr>
      <w:rPr>
        <w:rFonts w:ascii="Symbol" w:hAnsi="Symbol" w:hint="default"/>
      </w:rPr>
    </w:lvl>
    <w:lvl w:ilvl="4" w:tplc="08090003" w:tentative="1">
      <w:start w:val="1"/>
      <w:numFmt w:val="bullet"/>
      <w:lvlText w:val="o"/>
      <w:lvlJc w:val="left"/>
      <w:pPr>
        <w:ind w:left="2046" w:hanging="360"/>
      </w:pPr>
      <w:rPr>
        <w:rFonts w:ascii="Courier New" w:hAnsi="Courier New" w:cs="Courier New" w:hint="default"/>
      </w:rPr>
    </w:lvl>
    <w:lvl w:ilvl="5" w:tplc="08090005" w:tentative="1">
      <w:start w:val="1"/>
      <w:numFmt w:val="bullet"/>
      <w:lvlText w:val=""/>
      <w:lvlJc w:val="left"/>
      <w:pPr>
        <w:ind w:left="2766" w:hanging="360"/>
      </w:pPr>
      <w:rPr>
        <w:rFonts w:ascii="Wingdings" w:hAnsi="Wingdings" w:hint="default"/>
      </w:rPr>
    </w:lvl>
    <w:lvl w:ilvl="6" w:tplc="08090001" w:tentative="1">
      <w:start w:val="1"/>
      <w:numFmt w:val="bullet"/>
      <w:lvlText w:val=""/>
      <w:lvlJc w:val="left"/>
      <w:pPr>
        <w:ind w:left="3486" w:hanging="360"/>
      </w:pPr>
      <w:rPr>
        <w:rFonts w:ascii="Symbol" w:hAnsi="Symbol" w:hint="default"/>
      </w:rPr>
    </w:lvl>
    <w:lvl w:ilvl="7" w:tplc="08090003" w:tentative="1">
      <w:start w:val="1"/>
      <w:numFmt w:val="bullet"/>
      <w:lvlText w:val="o"/>
      <w:lvlJc w:val="left"/>
      <w:pPr>
        <w:ind w:left="4206" w:hanging="360"/>
      </w:pPr>
      <w:rPr>
        <w:rFonts w:ascii="Courier New" w:hAnsi="Courier New" w:cs="Courier New" w:hint="default"/>
      </w:rPr>
    </w:lvl>
    <w:lvl w:ilvl="8" w:tplc="08090005" w:tentative="1">
      <w:start w:val="1"/>
      <w:numFmt w:val="bullet"/>
      <w:lvlText w:val=""/>
      <w:lvlJc w:val="left"/>
      <w:pPr>
        <w:ind w:left="4926" w:hanging="360"/>
      </w:pPr>
      <w:rPr>
        <w:rFonts w:ascii="Wingdings" w:hAnsi="Wingdings" w:hint="default"/>
      </w:rPr>
    </w:lvl>
  </w:abstractNum>
  <w:abstractNum w:abstractNumId="1" w15:restartNumberingAfterBreak="0">
    <w:nsid w:val="0F642133"/>
    <w:multiLevelType w:val="hybridMultilevel"/>
    <w:tmpl w:val="01E64A32"/>
    <w:lvl w:ilvl="0" w:tplc="EF6E0868">
      <w:start w:val="1"/>
      <w:numFmt w:val="decimal"/>
      <w:lvlText w:val="%1."/>
      <w:lvlJc w:val="left"/>
      <w:pPr>
        <w:ind w:left="720" w:hanging="360"/>
      </w:pPr>
      <w:rPr>
        <w:i/>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EBD7CBD"/>
    <w:multiLevelType w:val="hybridMultilevel"/>
    <w:tmpl w:val="81423D8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0597127"/>
    <w:multiLevelType w:val="hybridMultilevel"/>
    <w:tmpl w:val="AFFCE36C"/>
    <w:lvl w:ilvl="0" w:tplc="1B224A1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73F302D"/>
    <w:multiLevelType w:val="hybridMultilevel"/>
    <w:tmpl w:val="C836354A"/>
    <w:lvl w:ilvl="0" w:tplc="1B224A1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E04D6A"/>
    <w:multiLevelType w:val="hybridMultilevel"/>
    <w:tmpl w:val="4D4CF41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3CC34AC8"/>
    <w:multiLevelType w:val="hybridMultilevel"/>
    <w:tmpl w:val="D2909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CD31C95"/>
    <w:multiLevelType w:val="hybridMultilevel"/>
    <w:tmpl w:val="80388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5F466EE"/>
    <w:multiLevelType w:val="hybridMultilevel"/>
    <w:tmpl w:val="2EDC39EC"/>
    <w:lvl w:ilvl="0" w:tplc="1B224A1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5A259D"/>
    <w:multiLevelType w:val="hybridMultilevel"/>
    <w:tmpl w:val="70B695BC"/>
    <w:lvl w:ilvl="0" w:tplc="0809000F">
      <w:start w:val="1"/>
      <w:numFmt w:val="decimal"/>
      <w:lvlText w:val="%1."/>
      <w:lvlJc w:val="left"/>
      <w:pPr>
        <w:ind w:left="360" w:hanging="360"/>
      </w:p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8" w15:restartNumberingAfterBreak="0">
    <w:nsid w:val="4C0057B9"/>
    <w:multiLevelType w:val="hybridMultilevel"/>
    <w:tmpl w:val="1396B9AA"/>
    <w:lvl w:ilvl="0" w:tplc="3446D1E4">
      <w:start w:val="1"/>
      <w:numFmt w:val="decimal"/>
      <w:lvlText w:val="%1."/>
      <w:lvlJc w:val="left"/>
      <w:pPr>
        <w:ind w:left="360" w:hanging="360"/>
      </w:pPr>
      <w:rPr>
        <w:b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9" w15:restartNumberingAfterBreak="0">
    <w:nsid w:val="59EC0A02"/>
    <w:multiLevelType w:val="hybridMultilevel"/>
    <w:tmpl w:val="373674E8"/>
    <w:lvl w:ilvl="0" w:tplc="654C90C0">
      <w:start w:val="1"/>
      <w:numFmt w:val="decimal"/>
      <w:lvlText w:val="%1."/>
      <w:lvlJc w:val="left"/>
      <w:pPr>
        <w:ind w:left="720" w:hanging="360"/>
      </w:pPr>
      <w:rPr>
        <w:i/>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39034B"/>
    <w:multiLevelType w:val="hybridMultilevel"/>
    <w:tmpl w:val="12021E8A"/>
    <w:lvl w:ilvl="0" w:tplc="1B224A1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58A24D4"/>
    <w:multiLevelType w:val="hybridMultilevel"/>
    <w:tmpl w:val="3B080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5" w15:restartNumberingAfterBreak="0">
    <w:nsid w:val="6D0C3022"/>
    <w:multiLevelType w:val="hybridMultilevel"/>
    <w:tmpl w:val="E5A0B310"/>
    <w:lvl w:ilvl="0" w:tplc="1B224A1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34A383E"/>
    <w:multiLevelType w:val="hybridMultilevel"/>
    <w:tmpl w:val="F29E3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553A5D"/>
    <w:multiLevelType w:val="hybridMultilevel"/>
    <w:tmpl w:val="80388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7EC65A6"/>
    <w:multiLevelType w:val="hybridMultilevel"/>
    <w:tmpl w:val="BD78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8"/>
  </w:num>
  <w:num w:numId="5">
    <w:abstractNumId w:val="2"/>
  </w:num>
  <w:num w:numId="6">
    <w:abstractNumId w:val="15"/>
  </w:num>
  <w:num w:numId="7">
    <w:abstractNumId w:val="23"/>
  </w:num>
  <w:num w:numId="8">
    <w:abstractNumId w:val="31"/>
  </w:num>
  <w:num w:numId="9">
    <w:abstractNumId w:val="27"/>
  </w:num>
  <w:num w:numId="10">
    <w:abstractNumId w:val="24"/>
  </w:num>
  <w:num w:numId="11">
    <w:abstractNumId w:val="5"/>
  </w:num>
  <w:num w:numId="12">
    <w:abstractNumId w:val="28"/>
  </w:num>
  <w:num w:numId="13">
    <w:abstractNumId w:val="21"/>
  </w:num>
  <w:num w:numId="14">
    <w:abstractNumId w:val="3"/>
  </w:num>
  <w:num w:numId="15">
    <w:abstractNumId w:val="0"/>
  </w:num>
  <w:num w:numId="16">
    <w:abstractNumId w:val="32"/>
  </w:num>
  <w:num w:numId="17">
    <w:abstractNumId w:val="26"/>
  </w:num>
  <w:num w:numId="18">
    <w:abstractNumId w:val="14"/>
  </w:num>
  <w:num w:numId="19">
    <w:abstractNumId w:val="25"/>
  </w:num>
  <w:num w:numId="20">
    <w:abstractNumId w:val="17"/>
  </w:num>
  <w:num w:numId="21">
    <w:abstractNumId w:val="18"/>
  </w:num>
  <w:num w:numId="22">
    <w:abstractNumId w:val="11"/>
  </w:num>
  <w:num w:numId="23">
    <w:abstractNumId w:val="16"/>
  </w:num>
  <w:num w:numId="24">
    <w:abstractNumId w:val="20"/>
  </w:num>
  <w:num w:numId="25">
    <w:abstractNumId w:val="10"/>
  </w:num>
  <w:num w:numId="26">
    <w:abstractNumId w:val="1"/>
  </w:num>
  <w:num w:numId="27">
    <w:abstractNumId w:val="9"/>
  </w:num>
  <w:num w:numId="28">
    <w:abstractNumId w:val="29"/>
  </w:num>
  <w:num w:numId="29">
    <w:abstractNumId w:val="22"/>
  </w:num>
  <w:num w:numId="30">
    <w:abstractNumId w:val="19"/>
  </w:num>
  <w:num w:numId="31">
    <w:abstractNumId w:val="12"/>
  </w:num>
  <w:num w:numId="32">
    <w:abstractNumId w:val="13"/>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31001"/>
    <w:rsid w:val="00066B73"/>
    <w:rsid w:val="00085A78"/>
    <w:rsid w:val="000F5899"/>
    <w:rsid w:val="001056E7"/>
    <w:rsid w:val="001117CB"/>
    <w:rsid w:val="00120AB1"/>
    <w:rsid w:val="00166FFD"/>
    <w:rsid w:val="001823C9"/>
    <w:rsid w:val="001A46A6"/>
    <w:rsid w:val="00232C17"/>
    <w:rsid w:val="00252523"/>
    <w:rsid w:val="00270B26"/>
    <w:rsid w:val="00285BA0"/>
    <w:rsid w:val="002D4665"/>
    <w:rsid w:val="00307C93"/>
    <w:rsid w:val="00323E20"/>
    <w:rsid w:val="00363022"/>
    <w:rsid w:val="003A6258"/>
    <w:rsid w:val="003A75C7"/>
    <w:rsid w:val="003E3C00"/>
    <w:rsid w:val="003F065E"/>
    <w:rsid w:val="003F6877"/>
    <w:rsid w:val="0040312A"/>
    <w:rsid w:val="004044AA"/>
    <w:rsid w:val="004463A4"/>
    <w:rsid w:val="00485772"/>
    <w:rsid w:val="004F7A0D"/>
    <w:rsid w:val="00500C15"/>
    <w:rsid w:val="00535A31"/>
    <w:rsid w:val="00540F24"/>
    <w:rsid w:val="00561459"/>
    <w:rsid w:val="00575A58"/>
    <w:rsid w:val="00576191"/>
    <w:rsid w:val="00593B3D"/>
    <w:rsid w:val="005A3D0F"/>
    <w:rsid w:val="005E0F96"/>
    <w:rsid w:val="006000B0"/>
    <w:rsid w:val="0069482C"/>
    <w:rsid w:val="006A4F7C"/>
    <w:rsid w:val="006E7FB1"/>
    <w:rsid w:val="006F096F"/>
    <w:rsid w:val="006F11A5"/>
    <w:rsid w:val="00733668"/>
    <w:rsid w:val="00737585"/>
    <w:rsid w:val="00741B9E"/>
    <w:rsid w:val="0078355B"/>
    <w:rsid w:val="007935E9"/>
    <w:rsid w:val="007978CA"/>
    <w:rsid w:val="007C2F04"/>
    <w:rsid w:val="00827600"/>
    <w:rsid w:val="008B1159"/>
    <w:rsid w:val="008E73F3"/>
    <w:rsid w:val="00900B4E"/>
    <w:rsid w:val="009410DA"/>
    <w:rsid w:val="0094410A"/>
    <w:rsid w:val="009701ED"/>
    <w:rsid w:val="0098097A"/>
    <w:rsid w:val="009D71E8"/>
    <w:rsid w:val="009F3637"/>
    <w:rsid w:val="00A07C76"/>
    <w:rsid w:val="00A22341"/>
    <w:rsid w:val="00A57C54"/>
    <w:rsid w:val="00AA4201"/>
    <w:rsid w:val="00AC7C2E"/>
    <w:rsid w:val="00AD4BEC"/>
    <w:rsid w:val="00AD4FA8"/>
    <w:rsid w:val="00AE1A30"/>
    <w:rsid w:val="00AF290C"/>
    <w:rsid w:val="00B16DBC"/>
    <w:rsid w:val="00B61ACE"/>
    <w:rsid w:val="00B67776"/>
    <w:rsid w:val="00B8795C"/>
    <w:rsid w:val="00BA7F32"/>
    <w:rsid w:val="00BC4097"/>
    <w:rsid w:val="00BC5839"/>
    <w:rsid w:val="00C45009"/>
    <w:rsid w:val="00C454C0"/>
    <w:rsid w:val="00C56A49"/>
    <w:rsid w:val="00D02439"/>
    <w:rsid w:val="00D226C0"/>
    <w:rsid w:val="00D33FDA"/>
    <w:rsid w:val="00D33FE5"/>
    <w:rsid w:val="00D34338"/>
    <w:rsid w:val="00D34EAC"/>
    <w:rsid w:val="00D4073D"/>
    <w:rsid w:val="00D50C60"/>
    <w:rsid w:val="00D66BD1"/>
    <w:rsid w:val="00D8305B"/>
    <w:rsid w:val="00D86DD0"/>
    <w:rsid w:val="00DB3E9E"/>
    <w:rsid w:val="00DD2551"/>
    <w:rsid w:val="00DF7ADA"/>
    <w:rsid w:val="00E179EA"/>
    <w:rsid w:val="00E24294"/>
    <w:rsid w:val="00E66558"/>
    <w:rsid w:val="00EA4772"/>
    <w:rsid w:val="00EC02DE"/>
    <w:rsid w:val="00F32980"/>
    <w:rsid w:val="00F75BBF"/>
    <w:rsid w:val="00F9540D"/>
    <w:rsid w:val="00FB331C"/>
    <w:rsid w:val="00FC4C41"/>
    <w:rsid w:val="00FD657F"/>
    <w:rsid w:val="00FF72B3"/>
    <w:rsid w:val="0DC5EBF1"/>
    <w:rsid w:val="36F749E8"/>
    <w:rsid w:val="3B3EAE8C"/>
    <w:rsid w:val="49A8489B"/>
    <w:rsid w:val="6310E6D7"/>
    <w:rsid w:val="7EB2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ADC734"/>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NumberedList,Colorful List - Accent 11"/>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ListParagraphChar">
    <w:name w:val="List Paragraph Char"/>
    <w:aliases w:val="NumberedList Char,Colorful List - Accent 11 Char"/>
    <w:link w:val="ListParagraph"/>
    <w:uiPriority w:val="34"/>
    <w:rsid w:val="00DB3E9E"/>
    <w:rPr>
      <w:color w:val="0D0D0D"/>
      <w:sz w:val="24"/>
      <w:szCs w:val="24"/>
    </w:rPr>
  </w:style>
  <w:style w:type="paragraph" w:styleId="NoSpacing">
    <w:name w:val="No Spacing"/>
    <w:uiPriority w:val="1"/>
    <w:qFormat/>
    <w:rsid w:val="00AE1A30"/>
    <w:pPr>
      <w:suppressAutoHyphens/>
    </w:pPr>
    <w:rPr>
      <w:color w:val="0D0D0D"/>
      <w:sz w:val="24"/>
      <w:szCs w:val="24"/>
    </w:rPr>
  </w:style>
  <w:style w:type="paragraph" w:customStyle="1" w:styleId="Default">
    <w:name w:val="Default"/>
    <w:rsid w:val="00FB331C"/>
    <w:pPr>
      <w:autoSpaceDE w:val="0"/>
      <w:adjustRightInd w:val="0"/>
    </w:pPr>
    <w:rPr>
      <w:rFonts w:ascii="Tahoma" w:eastAsia="Calibri" w:hAnsi="Tahoma" w:cs="Tahoma"/>
      <w:color w:val="000000"/>
      <w:sz w:val="24"/>
      <w:szCs w:val="24"/>
      <w:lang w:eastAsia="en-US"/>
    </w:rPr>
  </w:style>
  <w:style w:type="character" w:customStyle="1" w:styleId="vkekvd">
    <w:name w:val="vkekvd"/>
    <w:basedOn w:val="DefaultParagraphFont"/>
    <w:rsid w:val="00593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tools/assessing-and-monitoring-pupil-progress/testing/standardised-tests/" TargetMode="External"/><Relationship Id="rId18" Type="http://schemas.openxmlformats.org/officeDocument/2006/relationships/hyperlink" Target="https://www.google.com/search?q=myHappyMind+program&amp;sca_esv=2befaf33c0068c33&amp;sxsrf=AE3TifOk6Hzh2McRIsAJztz3qwT4jNe1YA%3A1763379623645&amp;source=hp&amp;ei=pwkbaYPjJZy3hbIP2-qHyAw&amp;iflsig=AOw8s4IAAAAAaRsXt3TzybXyDBtTs7Na1ZjQUweryoiM&amp;ved=2ahUKEwizxJqEjfmQAxV0VqQEHX5qGNYQgK4QegQIARAB&amp;uact=5&amp;oq=what+is+the+my+happy+mind+program&amp;gs_lp=Egdnd3Mtd2l6IiF3aGF0IGlzIHRoZSBteSBoYXBweSBtaW5kIHByb2dyYW0yBRAhGKABMgUQIRigATIFECEYoAFI-DBQ9ANYgS9wAXgAkAEAmAGGAaABhhaqAQQyOC41uAEDyAEA-AEBmAIioAL3FqgCCsICBxAjGCcY6gLCAg0QLhjHARgnGOoCGK8BwgITEC4YgAQYxwEYJxiKBRiOBRivAcICChAjGIAEGCcYigXCAgsQABiABBiRAhiKBcICChAAGIAEGEMYigXCAgsQABiABBixAxiDAcICCxAuGIAEGLEDGIMBwgIQEAAYgAQYsQMYQxiDARiKBcICBBAjGCfCAhYQLhiABBixAxjRAxhDGIMBGMcBGIoFwgIOEC4YgAQYsQMY0QMYxwHCAgQQABgDwgIFEAAYgATCAggQABiABBixA8ICBxAAGIAEGArCAgYQABgWGB7CAgsQABiABBiGAxiKBcICCBAAGIAEGKIEwgIEECEYFcICBRAhGJ8FwgIHECEYoAEYCpgDBvEFUOBd9Arf4GCSBwQyNy43oAe5zgGyBwQyNi43uAfxFsIHBjQuMjQuNsgHRg&amp;sclient=gws-wiz&amp;safe=active&amp;ssui=on&amp;mstk=AUtExfAty1A0iIG1sFGHWsO-g0el-6HRhrIHBH6Wek1usjxIjfD3ImeAlT9O365Mc6ejA5Dgv-2H4X7yDFLpXIguGamtx3Pq1SCCQyEY4yUvOMmYQrHKYoK1519Sk6Y1ZyWWUw8J_IaAvWEb5XC8UuvaWdUN9OW-rSMCUkLIxrakUtZEmpA&amp;csui=3"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educationendowmentfoundation.org.uk/education-evidence/guidance-reports/literacy-ks-1" TargetMode="External"/><Relationship Id="rId17" Type="http://schemas.openxmlformats.org/officeDocument/2006/relationships/hyperlink" Target="https://educationendowmentfoundation.org.uk/evidence-summaries/teaching-learning-toolkit/phonics/" TargetMode="Externa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oral-language-interventions/" TargetMode="External"/><Relationship Id="rId20" Type="http://schemas.openxmlformats.org/officeDocument/2006/relationships/hyperlink" Target="https://educationendowmentfoundation.org.uk/education-evidence/teaching-learning-toolkit/behaviour-intervent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vidence-summaries/teaching-learning-toolkit/phonic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educationendowmentfoundation.org.uk/evidence-summaries/teaching-learning-toolkit/oral-language-interventions/"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google.com/search?q=NHS-backed&amp;sca_esv=2befaf33c0068c33&amp;sxsrf=AE3TifOk6Hzh2McRIsAJztz3qwT4jNe1YA%3A1763379623645&amp;source=hp&amp;ei=pwkbaYPjJZy3hbIP2-qHyAw&amp;iflsig=AOw8s4IAAAAAaRsXt3TzybXyDBtTs7Na1ZjQUweryoiM&amp;ved=2ahUKEwizxJqEjfmQAxV0VqQEHX5qGNYQgK4QegQIARAD&amp;uact=5&amp;oq=what+is+the+my+happy+mind+program&amp;gs_lp=Egdnd3Mtd2l6IiF3aGF0IGlzIHRoZSBteSBoYXBweSBtaW5kIHByb2dyYW0yBRAhGKABMgUQIRigATIFECEYoAFI-DBQ9ANYgS9wAXgAkAEAmAGGAaABhhaqAQQyOC41uAEDyAEA-AEBmAIioAL3FqgCCsICBxAjGCcY6gLCAg0QLhjHARgnGOoCGK8BwgITEC4YgAQYxwEYJxiKBRiOBRivAcICChAjGIAEGCcYigXCAgsQABiABBiRAhiKBcICChAAGIAEGEMYigXCAgsQABiABBixAxiDAcICCxAuGIAEGLEDGIMBwgIQEAAYgAQYsQMYQxiDARiKBcICBBAjGCfCAhYQLhiABBixAxjRAxhDGIMBGMcBGIoFwgIOEC4YgAQYsQMY0QMYxwHCAgQQABgDwgIFEAAYgATCAggQABiABBixA8ICBxAAGIAEGArCAgYQABgWGB7CAgsQABiABBiGAxiKBcICCBAAGIAEGKIEwgIEECEYFcICBRAhGJ8FwgIHECEYoAEYCpgDBvEFUOBd9Arf4GCSBwQyNy43oAe5zgGyBwQyNi43uAfxFsIHBjQuMjQuNsgHRg&amp;sclient=gws-wiz&amp;safe=active&amp;ssui=on&amp;mstk=AUtExfAty1A0iIG1sFGHWsO-g0el-6HRhrIHBH6Wek1usjxIjfD3ImeAlT9O365Mc6ejA5Dgv-2H4X7yDFLpXIguGamtx3Pq1SCCQyEY4yUvOMmYQrHKYoK1519Sk6Y1ZyWWUw8J_IaAvWEb5XC8UuvaWdUN9OW-rSMCUkLIxrakUtZEmpA&amp;csui=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phonics" TargetMode="External"/><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78a5276-964b-4e13-97ee-493cc63e7d4a">
      <Terms xmlns="http://schemas.microsoft.com/office/infopath/2007/PartnerControls"/>
    </lcf76f155ced4ddcb4097134ff3c332f>
    <TaxCatchAll xmlns="543e0716-c75e-4146-a4f1-fbe10e5419b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5676D14DFA59448AD210D3BF1CCFD42" ma:contentTypeVersion="11" ma:contentTypeDescription="Create a new document." ma:contentTypeScope="" ma:versionID="d589622c2f2ad820bd5721800c605c7a">
  <xsd:schema xmlns:xsd="http://www.w3.org/2001/XMLSchema" xmlns:xs="http://www.w3.org/2001/XMLSchema" xmlns:p="http://schemas.microsoft.com/office/2006/metadata/properties" xmlns:ns2="878a5276-964b-4e13-97ee-493cc63e7d4a" xmlns:ns3="543e0716-c75e-4146-a4f1-fbe10e5419b5" targetNamespace="http://schemas.microsoft.com/office/2006/metadata/properties" ma:root="true" ma:fieldsID="6e3c362c7917f8f8474b2f28930bbd9b" ns2:_="" ns3:_="">
    <xsd:import namespace="878a5276-964b-4e13-97ee-493cc63e7d4a"/>
    <xsd:import namespace="543e0716-c75e-4146-a4f1-fbe10e5419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8a5276-964b-4e13-97ee-493cc63e7d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af35b2f-a1f7-400a-bd09-c4c23650a06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3e0716-c75e-4146-a4f1-fbe10e5419b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13ae5c-01f4-476a-9afd-e507901716a1}" ma:internalName="TaxCatchAll" ma:showField="CatchAllData" ma:web="543e0716-c75e-4146-a4f1-fbe10e541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434CAE-B40D-406B-9982-52991EC419EF}">
  <ds:schemaRefs>
    <ds:schemaRef ds:uri="http://schemas.microsoft.com/office/2006/documentManagement/types"/>
    <ds:schemaRef ds:uri="http://schemas.microsoft.com/office/2006/metadata/properties"/>
    <ds:schemaRef ds:uri="http://purl.org/dc/terms/"/>
    <ds:schemaRef ds:uri="878a5276-964b-4e13-97ee-493cc63e7d4a"/>
    <ds:schemaRef ds:uri="http://purl.org/dc/elements/1.1/"/>
    <ds:schemaRef ds:uri="http://schemas.microsoft.com/office/infopath/2007/PartnerControls"/>
    <ds:schemaRef ds:uri="http://schemas.openxmlformats.org/package/2006/metadata/core-properties"/>
    <ds:schemaRef ds:uri="http://purl.org/dc/dcmitype/"/>
    <ds:schemaRef ds:uri="543e0716-c75e-4146-a4f1-fbe10e5419b5"/>
    <ds:schemaRef ds:uri="http://www.w3.org/XML/1998/namespace"/>
  </ds:schemaRefs>
</ds:datastoreItem>
</file>

<file path=customXml/itemProps2.xml><?xml version="1.0" encoding="utf-8"?>
<ds:datastoreItem xmlns:ds="http://schemas.openxmlformats.org/officeDocument/2006/customXml" ds:itemID="{9ABF5A91-F752-40B7-9772-27DFBE139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8a5276-964b-4e13-97ee-493cc63e7d4a"/>
    <ds:schemaRef ds:uri="543e0716-c75e-4146-a4f1-fbe10e541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680EA7-CEEF-4A8D-9DD3-185D5E1BC7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3626</Words>
  <Characters>20671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 GREENHALGH</cp:lastModifiedBy>
  <cp:revision>2</cp:revision>
  <cp:lastPrinted>2014-09-17T13:26:00Z</cp:lastPrinted>
  <dcterms:created xsi:type="dcterms:W3CDTF">2026-01-12T17:14:00Z</dcterms:created>
  <dcterms:modified xsi:type="dcterms:W3CDTF">2026-01-12T17:14:00Z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0x01010035676D14DFA59448AD210D3BF1CCFD42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